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Распоряжение Правительства РФ от 24.04.2015 N 729-р</w:t>
            </w:r>
            <w:r>
              <w:rPr/>
              <w:br/>
            </w:r>
            <w:r>
              <w:rPr>
                <w:sz w:val="48"/>
              </w:rPr>
              <w:t>&lt;Об утверждении плана мероприятий на 2015 - 2020 годы по реализации Концепции развития дополнительного образования детей, утв. распоряжением Правительства РФ от 04.09.2014 N 1726-р&gt;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 предоставлен </w:t>
            </w:r>
            <w:hyperlink r:id="rId3" w:tgtFrame="Ссылка на КонсультантПлюс">
              <w:r>
                <w:rPr>
                  <w:rStyle w:val="ListLabel1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ListLabel1"/>
                </w:rPr>
                <w:br/>
                <w:br/>
              </w:r>
              <w:r>
                <w:rPr>
                  <w:rStyle w:val="ListLabel1"/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t xml:space="preserve"> </w:t>
            </w:r>
            <w:r>
              <w:rPr/>
              <w:br/>
              <w:br/>
            </w:r>
            <w:r>
              <w:rPr>
                <w:sz w:val="28"/>
              </w:rPr>
              <w:t xml:space="preserve">Дата сохранения: 24.09.2015 </w:t>
            </w: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/>
      </w:pPr>
      <w:r>
        <w:rPr/>
        <w:t>ПРАВИТЕЛЬСТВО РОССИЙСКОЙ ФЕДЕРАЦИИ</w:t>
      </w:r>
    </w:p>
    <w:p>
      <w:pPr>
        <w:pStyle w:val="ConsPlusTitle"/>
        <w:ind w:left="0" w:hanging="0"/>
        <w:jc w:val="center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РАСПОРЯЖЕНИЕ</w:t>
      </w:r>
    </w:p>
    <w:p>
      <w:pPr>
        <w:pStyle w:val="ConsPlusTitle"/>
        <w:ind w:left="0" w:hanging="0"/>
        <w:jc w:val="center"/>
        <w:rPr/>
      </w:pPr>
      <w:r>
        <w:rPr/>
        <w:t>от 24 апреля 2015 г. N 729-р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1. Утвердить прилагаемый </w:t>
      </w:r>
      <w:hyperlink w:anchor="Par23" w:tgtFrame="ПЛАН">
        <w:r>
          <w:rPr>
            <w:rStyle w:val="ListLabel3"/>
            <w:color w:val="0000FF"/>
          </w:rPr>
          <w:t>план</w:t>
        </w:r>
      </w:hyperlink>
      <w:r>
        <w:rPr/>
        <w:t xml:space="preserve"> мероприятий на 2015 - 2020 годы по реализации </w:t>
      </w:r>
      <w:hyperlink r:id="rId4" w:tgtFrame="Распоряжение Правительства РФ от 04.09.2014 N 1726-р &lt;Об утверждении Концепции развития дополнительного образования детей&gt;&#10;{КонсультантПлюс}">
        <w:r>
          <w:rPr>
            <w:rStyle w:val="ListLabel3"/>
            <w:color w:val="0000FF"/>
          </w:rPr>
          <w:t>Концепции</w:t>
        </w:r>
      </w:hyperlink>
      <w:r>
        <w:rPr/>
        <w:t xml:space="preserve"> развития дополнительного образования детей, утвержденной распоряжением Правительства Российской Федерации от 4 сентября 2014 г. N 1726-р (далее - план).</w:t>
      </w:r>
    </w:p>
    <w:p>
      <w:pPr>
        <w:pStyle w:val="ConsPlusNormal"/>
        <w:ind w:left="0" w:firstLine="540"/>
        <w:jc w:val="both"/>
        <w:rPr/>
      </w:pPr>
      <w:r>
        <w:rPr/>
        <w:t>2. Федеральным органам исполнительной власти принять меры по организации выполнения плана.</w:t>
      </w:r>
    </w:p>
    <w:p>
      <w:pPr>
        <w:pStyle w:val="ConsPlusNormal"/>
        <w:ind w:left="0" w:firstLine="540"/>
        <w:jc w:val="both"/>
        <w:rPr/>
      </w:pPr>
      <w:r>
        <w:rPr/>
        <w:t>3. Рекомендовать органам исполнительной власти субъектов Российской Федерации обеспечить реализацию плана.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Председатель Правительства</w:t>
      </w:r>
    </w:p>
    <w:p>
      <w:pPr>
        <w:pStyle w:val="ConsPlusNormal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ind w:left="0" w:hanging="0"/>
        <w:jc w:val="right"/>
        <w:rPr/>
      </w:pPr>
      <w:r>
        <w:rPr/>
        <w:t>Д.МЕДВЕДЕВ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</w:t>
      </w:r>
    </w:p>
    <w:p>
      <w:pPr>
        <w:pStyle w:val="ConsPlusNormal"/>
        <w:ind w:left="0" w:hanging="0"/>
        <w:jc w:val="right"/>
        <w:rPr/>
      </w:pPr>
      <w:r>
        <w:rPr/>
        <w:t>распоряжением Правительства</w:t>
      </w:r>
    </w:p>
    <w:p>
      <w:pPr>
        <w:pStyle w:val="ConsPlusNormal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ind w:left="0" w:hanging="0"/>
        <w:jc w:val="right"/>
        <w:rPr/>
      </w:pPr>
      <w:r>
        <w:rPr/>
        <w:t>от 24 апреля 2015 г. N 729-р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ind w:left="0" w:hanging="0"/>
        <w:jc w:val="center"/>
        <w:rPr/>
      </w:pPr>
      <w:bookmarkStart w:id="0" w:name="Par23"/>
      <w:bookmarkEnd w:id="0"/>
      <w:r>
        <w:rPr/>
        <w:t>ПЛАН</w:t>
      </w:r>
    </w:p>
    <w:p>
      <w:pPr>
        <w:pStyle w:val="ConsPlusTitle"/>
        <w:ind w:left="0" w:hanging="0"/>
        <w:jc w:val="center"/>
        <w:rPr/>
      </w:pPr>
      <w:r>
        <w:rPr/>
        <w:t>МЕРОПРИЯТИЙ НА 2015 - 2020 ГОДЫ ПО РЕАЛИЗАЦИИ КОНЦЕПЦИИ</w:t>
      </w:r>
    </w:p>
    <w:p>
      <w:pPr>
        <w:pStyle w:val="ConsPlusTitle"/>
        <w:ind w:left="0" w:hanging="0"/>
        <w:jc w:val="center"/>
        <w:rPr/>
      </w:pPr>
      <w:r>
        <w:rPr/>
        <w:t>РАЗВИТИЯ ДОПОЛНИТЕЛЬНОГО ОБРАЗОВАНИЯ ДЕТЕЙ</w:t>
      </w:r>
    </w:p>
    <w:p>
      <w:pPr>
        <w:pStyle w:val="ConsPlusNormal"/>
        <w:ind w:left="0" w:hanging="0"/>
        <w:jc w:val="both"/>
        <w:rPr/>
      </w:pPr>
      <w:r>
        <w:rPr/>
      </w:r>
    </w:p>
    <w:tbl>
      <w:tblPr>
        <w:tblW w:w="9781" w:type="dxa"/>
        <w:jc w:val="left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772"/>
        <w:gridCol w:w="1"/>
        <w:gridCol w:w="1510"/>
        <w:gridCol w:w="1"/>
        <w:gridCol w:w="2037"/>
        <w:gridCol w:w="1"/>
        <w:gridCol w:w="1892"/>
      </w:tblGrid>
      <w:tr>
        <w:trPr/>
        <w:tc>
          <w:tcPr>
            <w:tcW w:w="4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Мероприятия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Сроки реализации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Ответственные исполнители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Итоговый документ</w:t>
            </w:r>
          </w:p>
        </w:tc>
      </w:tr>
      <w:tr>
        <w:trPr/>
        <w:tc>
          <w:tcPr>
            <w:tcW w:w="9781" w:type="dxa"/>
            <w:gridSpan w:val="8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r>
              <w:rPr/>
              <w:t>I. Совершенствование нормативно-правового регулирования системы дополнительного образования детей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Внесение изменений в Бюджетный </w:t>
            </w:r>
            <w:hyperlink r:id="rId5" w:tgtFrame="\&quot;Бюджетный кодекс Российской Федерации\">
              <w:r>
                <w:rPr>
                  <w:rStyle w:val="ListLabel3"/>
                  <w:color w:val="0000FF"/>
                </w:rPr>
                <w:t>кодекс</w:t>
              </w:r>
            </w:hyperlink>
            <w:r>
              <w:rPr/>
              <w:t xml:space="preserve"> Российской Федерации и иные законодательные акты (в части введения нового подраздела классификации расходов бюджетов "Дополнительное образование" в рамках раздела "Образование")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Минфин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проект федерального закона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Внесение изменений в </w:t>
            </w:r>
            <w:hyperlink r:id="rId6" w:tgtFrame="Приказ Минфина России от 01.07.2013 N 65н (ред. от 21.07.2015) \&quot;Об утверждении Указаний о порядке применения бюджетной классификации Российской Федерации\&quot;&#10;{КонсультантПлюс}">
              <w:r>
                <w:rPr>
                  <w:rStyle w:val="ListLabel3"/>
                  <w:color w:val="0000FF"/>
                </w:rPr>
                <w:t>Указания</w:t>
              </w:r>
            </w:hyperlink>
            <w:r>
              <w:rPr/>
              <w:t xml:space="preserve"> о порядке применения бюджетной классификации Российской Федерации, утвержденные приказом Минфина России от 1 июля 2013 г. N 65н (в части введения подраздела "Дополнительное образование" в рамках раздела "Образование")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течение 3 месяцев со дня выполнения позиции 1 настоящего плана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Минфин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приказ Минфина России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Внесение изменений в </w:t>
            </w:r>
            <w:hyperlink r:id="rId7" w:tgtFrame="Ссылка на КонсультантПлюс">
              <w:r>
                <w:rPr>
                  <w:rStyle w:val="ListLabel3"/>
                  <w:color w:val="0000FF"/>
                </w:rPr>
                <w:t>Указ</w:t>
              </w:r>
            </w:hyperlink>
            <w:r>
              <w:rPr/>
              <w:t xml:space="preserve"> Президента Российской Федерации от 6 апреля 2006 г. N 325 "О мерах государственной поддержки талантливой молодежи" (в части увеличения количества и размера премий для поддержки талантливой молодежи)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II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Минфин России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проект указа Президента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Утверждение статистического инструментария для организации Росстатом федерального статистического наблюдения в сфере дополнительного образования детей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II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Росстат,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приказ Росстата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Разработка проекта федерального закона "О внесении изменений в Федеральный закон "Об образовании в Российской Федерации" и в иные законодательные акты" (в части установления для образовательных организаций различной формы собственности равных условий доступа к финансированию за счет бюджетных ассигнований, выделяемых из бюджетов различного уровня на реализацию дополнительных общеобразовательных программ)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Минфин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проект федерального закона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Внесение изменений в Федеральный </w:t>
            </w:r>
            <w:hyperlink r:id="rId8" w:tgtFrame="Федеральный закон от 29.12.2012 N 273-ФЗ (ред. от 13.07.2015) \&quot;Об образовании в Российской Федерации\">
              <w:r>
                <w:rPr>
                  <w:rStyle w:val="ListLabel3"/>
                  <w:color w:val="0000FF"/>
                </w:rPr>
                <w:t>закон</w:t>
              </w:r>
            </w:hyperlink>
            <w:r>
              <w:rPr/>
              <w:t xml:space="preserve"> "Об образовании в Российской Федерации" (в части наделения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культуры, полномочиями по осуществлению государственного контроля (надзора) в сфере образования за деятельностью организаций, реализующих дополнительные предпрофессиональные и общеразвивающие программы в области искусств)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проект федерального закона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Внесение изменений в Федеральный </w:t>
            </w:r>
            <w:hyperlink r:id="rId9" w:tgtFrame="Федеральный закон от 29.12.2012 N 273-ФЗ (ред. от 13.07.2015) \&quot;Об образовании в Российской Федерации\">
              <w:r>
                <w:rPr>
                  <w:rStyle w:val="ListLabel3"/>
                  <w:color w:val="0000FF"/>
                </w:rPr>
                <w:t>закон</w:t>
              </w:r>
            </w:hyperlink>
            <w:r>
              <w:rPr/>
              <w:t xml:space="preserve"> "Об образовании в Российской Федерации" (в части наделения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физической культуры и спорта, полномочиями по осуществлению государственного контроля (надзора) в сфере образования за деятельностью организаций, реализующих дополнительные предпрофессиональные и общеразвивающие программы в области физической культуры и спорта)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проект федерального закона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Внесение изменений в государственную </w:t>
            </w:r>
            <w:hyperlink r:id="rId10" w:tgtFrame="Постановление Правительства РФ от 15.04.2014 N 295 \&quot;Об утверждении государственной программы Российской Федерации \&quot;Развитие образования\">
              <w:r>
                <w:rPr>
                  <w:rStyle w:val="ListLabel3"/>
                  <w:color w:val="0000FF"/>
                </w:rPr>
                <w:t>программу</w:t>
              </w:r>
            </w:hyperlink>
            <w:r>
              <w:rPr/>
      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 части реализации дополнительных общеобразовательных программ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течение 3 месяцев после выполнения позиции 1 настоящего плана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Минфин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Минэкономразвития России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проект постановления Правительства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Внесение изменений в государственную </w:t>
            </w:r>
            <w:hyperlink r:id="rId11" w:tgtFrame="Ссылка на КонсультантПлюс">
              <w:r>
                <w:rPr>
                  <w:rStyle w:val="ListLabel3"/>
                  <w:color w:val="0000FF"/>
                </w:rPr>
                <w:t>программу</w:t>
              </w:r>
            </w:hyperlink>
            <w:r>
              <w:rPr/>
              <w:t xml:space="preserve"> Российской Федерации "Развитие культуры и туризма" на 2013 - 2020 годы, утвержденную 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 на 2013 - 2020 годы", в части реализации дополнительных общеобразовательных программ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течение 3 месяцев после выполнения позиции 1 настоящего плана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Минфин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Минэкономразвития России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проект постановления Правительства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Разработка проекта федерального закона "О федеральном бюджете на 2016 год и на плановый период 2017 и 2018 годов", предусматривающая Минобрнауки России дополнительные бюджетные ассигнования на предоставление в 2016 - 2018 годах субсидий из федерального бюджета бюджетам субъектов Российской Федерации на развитие системы дополнительного образования детей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III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Минфин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Минэкономразвития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проект федерального закона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Разработка проекта постановления Правительства Российской Федерации "О предоставлении и распределении в 2016 - 2018 годах субсидий из федерального бюджета бюджетам субъектов Российской Федерации на развитие системы дополнительного образования детей"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Минфин России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проект постановления Правительства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Разработка проекта распоряжения Правительства Российской Федерации о проведении Всероссийского конкурса дополнительных общеобразовательных программ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проект распоряжения Правительства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Внесение изменений в законодательство Российской Федерации (федеральные законы "Об </w:t>
            </w:r>
            <w:hyperlink r:id="rId12" w:tgtFrame="Федеральный закон от 29.12.2012 N 273-ФЗ (ред. от 13.07.2015) \&quot;Об образовании в Российской Федерации\">
              <w:r>
                <w:rPr>
                  <w:rStyle w:val="ListLabel3"/>
                  <w:color w:val="0000FF"/>
                </w:rPr>
                <w:t>образовании</w:t>
              </w:r>
            </w:hyperlink>
            <w:r>
              <w:rPr/>
              <w:t xml:space="preserve"> в Российской Федерации", "Об </w:t>
            </w:r>
            <w:hyperlink r:id="rId13" w:tgtFrame="Федеральный закон от 21.11.2011 N 323-ФЗ (ред. от 13.07.2015) \&quot;Об основах охраны здоровья граждан в Российской Федерации\">
              <w:r>
                <w:rPr>
                  <w:rStyle w:val="ListLabel3"/>
                  <w:color w:val="0000FF"/>
                </w:rPr>
                <w:t>основах</w:t>
              </w:r>
            </w:hyperlink>
            <w:r>
              <w:rPr/>
              <w:t xml:space="preserve"> охраны здоровья граждан в Российской Федерации"), направленных на гармонизацию законодательства об образовании и законодательства об охране здоровья граждан в части организации оказания первичной медико-санитарной помощи обучающимся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Минздрав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 с участием Общественной палаты Российской Федерации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проект федерального закона</w:t>
            </w:r>
          </w:p>
        </w:tc>
      </w:tr>
      <w:tr>
        <w:trPr/>
        <w:tc>
          <w:tcPr>
            <w:tcW w:w="9781" w:type="dxa"/>
            <w:gridSpan w:val="8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r>
              <w:rPr/>
              <w:t>II. Повышение доступности качественных услуг дополнительного образования детей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Подготовка предложений об определении механизмов отбора и направления детей в федеральные государственные бюджетные образовательные учреждения "Всероссийский детский центр "Океан" и "Орленок", федеральное государственное бюджетное учреждение "Международный детский центр "Артек", федеральное государственное бюджетное образовательное учреждение дополнительного образования "Всероссийский детский центр "Смена" и формирования их профильных и специализированных смен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II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Введение нормативно-подушевого финансирования реализации дополнительных общеобразовательных программ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течение месяца после выполнения позиции 5 настоящего плана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методические рекомендации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Введение нормативно-подушевого финансирования реализации программ спортивной подготовки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 квартал 2016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методические рекомендации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Разработка предложений о сроках реализации дополнительных общеразвивающих программ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III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Минкомсвязь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Разработка и реализация региональных и муниципальных программ (подпрограмм, "дорожных карт", планов мероприятий) по научно-техническому творчеству и освоению инженерно-технических компетенций, в том числе робототехнике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Минобрнауки России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Организация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бизнес-структур в сфере научно-технического творчества, в том числе в области робототехники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 и организации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методические рекомендации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Организация и проведение профильных и специализированных смен технической направленности в федеральных государственных бюджетных образовательных учреждениях "Всероссийский детский центр "Океан" и "Орленок", федеральном государственном бюджетном учреждении "Международный детский центр "Артек", федеральном государственном бюджетном образовательном учреждении дополнительного образования "Всероссийский детский центр "Смена"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г., далее ежегодно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Минкомсвязь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 и организации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Методическое обеспечение деятельности субъектов Российской Федерации по развитию системы дополнительного образования детей, в том числе по вопросам, связанным с приоритетными направлениями дополнительного образования детей, разъяснением понятий "дополнительное образование детей" и "внеурочная деятельность", финансированием системы дополнительного образования, недопущением "свертывания системы организации дополнительного образования детей"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г., далее ежегодно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Минкомсвязь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методические рекомендации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Разработка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 квартал 2016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Минкомсвязь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методические рекомендации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Распространение передовых практик реализации дополнительных общеобразовательных программ технической направленности с учетом возрастных особенностей обучающихся, в том числе "Робототехника", "Программирование", "Инженерная графика" и других программ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II квартал 2016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Минкомсвязь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методические рекомендации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Проведение оценки доступности реализации дополнительных общеобразовательных программ, удовлетворенности обучающихся и (или) их родителей (законных представителей) качеством их предоставления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III квартал 2016 г., далее ежегодно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Минкомсвязь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общероссийские общественные организации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Федерации, информационно-аналитические материалы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Разработка предложений о введении сертификата на получение бесплатной образовательной услуги в сфере дополнительного образования детей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III квартал 2016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Минкомсвязь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Разработка предложений в части предоставления государственной поддержки образовательного кредитования граждан, обучающихся по дополнительным общеобразовательным программам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III квартал 2016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Выявление эффективных практик использования дистанционных образовательных технологий при реализации дополнительных общеобразовательных программ технической направленности, в том числе в области программирования, робототехники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2016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Минобрнауки России, доклад в Минкомсвязь России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Разработка и апробация моделей независимой оценки качества дополнительного образования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 квартал 2016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</w:t>
            </w:r>
          </w:p>
        </w:tc>
      </w:tr>
      <w:tr>
        <w:trPr/>
        <w:tc>
          <w:tcPr>
            <w:tcW w:w="9781" w:type="dxa"/>
            <w:gridSpan w:val="8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r>
              <w:rPr/>
              <w:t>III. Развитие инфраструктуры дополнительного образования детей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Создание федеральных "ресурсных центров" для 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Реализация "пилотных проектов" по созданию техносферы в образовательных организациях, реализующих дополнительные общеобразовательные программы, включая условия для использования в системе дополнительного образования цифровых технологий, развития робототехники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2016 г., далее ежегодно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Минкомсвязь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Создание региональных "ресурсных центров" для 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2016 г., далее ежегодно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Минобрнауки России</w:t>
            </w:r>
          </w:p>
        </w:tc>
      </w:tr>
      <w:tr>
        <w:trPr/>
        <w:tc>
          <w:tcPr>
            <w:tcW w:w="9781" w:type="dxa"/>
            <w:gridSpan w:val="8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r>
              <w:rPr/>
              <w:t>IV. Развитие кадрового потенциала дополнительного образования детей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г., далее ежегодно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Минкомсвязь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Организация дополнительного профессионального образования специалистов системы дополнительного образования детей, в том числе специалистов, специализирующихся на работе с одаренными детьми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г., далее ежегодно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Минобрнауки России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Разработка предложений о создании условий для развития добровольческой деятельности в образовательных организациях, реализующих дополнительные общеобразовательные программы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III квартал 2016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Минкомсвязь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</w:t>
            </w:r>
          </w:p>
        </w:tc>
      </w:tr>
      <w:tr>
        <w:trPr/>
        <w:tc>
          <w:tcPr>
            <w:tcW w:w="9781" w:type="dxa"/>
            <w:gridSpan w:val="8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r>
              <w:rPr/>
              <w:t>V. Расширение доступа частных организаций дополнительного образования детей к предоставлению услуг дополнительного образования. Развитие государственно-частного партнерства в системе дополнительного образования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Разработка предложений о создании механизмов мотивации бизнес-сообществ в развитии дополнительного образования детей, в том числе с использованием системы льгот и преференций, включая налоговые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Минфин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Минэкономразвития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Минкомсвязь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 с участием общественных организаций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Разработка предложений об упрощении требований к лицензированию образовательной деятельности (в части реализации дополнительных общеобразовательных программ)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III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Рособрнадзор,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 с участием Общественной палаты Российской Федерации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Развитие государственно-частного и социального партнерства в системе дополнительного образования детей, в том числе в сфере научно-технического творчества и робототехники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III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Минкомсвязь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федеральные органы исполнительной власти и организации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методические рекомендации</w:t>
            </w:r>
          </w:p>
        </w:tc>
      </w:tr>
      <w:tr>
        <w:trPr/>
        <w:tc>
          <w:tcPr>
            <w:tcW w:w="9781" w:type="dxa"/>
            <w:gridSpan w:val="8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r>
              <w:rPr/>
              <w:t>VI. Поддержка проектов развития дополнительного образования детей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Апробация "пилотных проектов" в области развития дополнительного образования детей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г., далее ежегодно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Минобрнауки России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Проведение олимпиад и иных конкурсных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г., далее ежегодно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Минкомсвязь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 и организации, заинтересованные общероссийские общественные организации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</w:t>
            </w:r>
          </w:p>
        </w:tc>
      </w:tr>
      <w:tr>
        <w:trPr/>
        <w:tc>
          <w:tcPr>
            <w:tcW w:w="9781" w:type="dxa"/>
            <w:gridSpan w:val="8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r>
              <w:rPr/>
              <w:t>VII. Информационная поддержка реализации Концепции развития дополнительного образования детей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Создание единого национального портала дополнительного образования детей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II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Информационное обеспечение мероприятий по реализации Концепции развития дополнительного образования детей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г., далее ежегодно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информационно-аналитические материалы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Информирование общественности о возможностях организаций, осуществляющих образовательную деятельность по реализации дополнительных общеобразовательных программ, в средствах массовой информации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г., далее ежегодно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информационно-аналитические материалы</w:t>
            </w:r>
          </w:p>
        </w:tc>
      </w:tr>
      <w:tr>
        <w:trPr/>
        <w:tc>
          <w:tcPr>
            <w:tcW w:w="9781" w:type="dxa"/>
            <w:gridSpan w:val="8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r>
              <w:rPr/>
              <w:t>VIII. Управление реализацией Концепции развития дополнительного образования детей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Актуализация региональных и муниципальных программ (планов мероприятий, "дорожных карт") по развитию 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III квартал 2015 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Минобрнауки России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44.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Оценка региональных программ (планов мероприятий, "дорожных карт") по развитию 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IV квартал 2015 г., далее ежегодно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Минкомсвязь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Мониторинг реализации плана мероприятий на 2015 - 2020 годы по реализации Концепции развития дополнительного образования детей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 квартал 2016 г., далее ежегодно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заинтересованные общероссийские общественные организации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Правительство Российской Федерации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46.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Мониторинг внесения изменений в законодательство субъектов Российской Федерации в сфере дополнительного образования детей в части их приведения в соответствие с законодательством Российской Федерации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 и III кварталы 2016 - 2017 гг.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доклад в Минобрнауки России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47.</w:t>
            </w:r>
          </w:p>
        </w:tc>
        <w:tc>
          <w:tcPr>
            <w:tcW w:w="3773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Проведение заседаний межведомственного совета по дополнительному образованию и воспитанию детей</w:t>
            </w:r>
          </w:p>
        </w:tc>
        <w:tc>
          <w:tcPr>
            <w:tcW w:w="1511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ежеквартально</w:t>
            </w:r>
          </w:p>
        </w:tc>
        <w:tc>
          <w:tcPr>
            <w:tcW w:w="2038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Минкомсвязь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власти субъектов Российской Федерации</w:t>
            </w:r>
          </w:p>
        </w:tc>
        <w:tc>
          <w:tcPr>
            <w:tcW w:w="1892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информационно-аналитические материалы</w:t>
            </w:r>
          </w:p>
        </w:tc>
      </w:tr>
      <w:tr>
        <w:trPr/>
        <w:tc>
          <w:tcPr>
            <w:tcW w:w="5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48.</w:t>
            </w:r>
          </w:p>
        </w:tc>
        <w:tc>
          <w:tcPr>
            <w:tcW w:w="37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Проведение международных и всероссийских мероприятий для специалистов системы дополнительного образования детей по вопросам развития дополнительного образования детей, в том числе Международного форума инноваций по робототехнике "Дни робототехники в России"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ежегодно, начиная с 2015 года</w:t>
            </w:r>
          </w:p>
        </w:tc>
        <w:tc>
          <w:tcPr>
            <w:tcW w:w="203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Минобрнауки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Минкомсвязь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Минспорт России,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Минкультуры России</w:t>
            </w:r>
          </w:p>
        </w:tc>
        <w:tc>
          <w:tcPr>
            <w:tcW w:w="189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информационно-аналитические материалы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14"/>
      <w:footerReference w:type="default" r:id="rId15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0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/>
              <w:i w:val="false"/>
              <w:color w:val="333399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hyperlink r:id="rId1">
            <w:r>
              <w:rPr>
                <w:rStyle w:val="ListLabel5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12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12</w:t>
          </w:r>
          <w:r>
            <w:rPr/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Распоряжение Правительства РФ от 24.04.2015 N 729-р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&lt;Об утверждении плана мероприятий на 2015 - 2020 годы по реализации 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24.09.2015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b/>
      <w:color w:val="0000FF"/>
      <w:sz w:val="28"/>
    </w:rPr>
  </w:style>
  <w:style w:type="character" w:styleId="ListLabel2">
    <w:name w:val="ListLabel 2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rFonts w:ascii="0" w:hAnsi="0"/>
      <w:b w:val="false"/>
      <w:i w:val="false"/>
      <w:color w:val="0000FF"/>
      <w:sz w:val="18"/>
    </w:rPr>
  </w:style>
  <w:style w:type="character" w:styleId="ListLabel5">
    <w:name w:val="ListLabel 5"/>
    <w:qFormat/>
    <w:rPr>
      <w:rFonts w:ascii="0" w:hAnsi="0"/>
      <w:b/>
      <w:i w:val="false"/>
      <w:color w:val="0000FF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consultantplus://offline/ref=89DA874354D01A36A63C2B597D963F573B2F0E6B5B2B80FD433D4EB34D0EA7F3769FE7A1CF97455AJ0g1J" TargetMode="External"/><Relationship Id="rId5" Type="http://schemas.openxmlformats.org/officeDocument/2006/relationships/hyperlink" Target="15.09.2015)&#x0a;{&#1050;&#1086;&#1085;&#1089;&#1091;&#1083;&#1100;&#1090;&#1072;&#1085;&#1090;&#1055;&#1083;&#1102;&#1089;}" TargetMode="External"/><Relationship Id="rId6" Type="http://schemas.openxmlformats.org/officeDocument/2006/relationships/hyperlink" Target="consultantplus://offline/ref=89DA874354D01A36A63C2B597D963F573B21026E5F2380FD433D4EB34D0EA7F3769FE7A1CF97455BJ0gAJ" TargetMode="External"/><Relationship Id="rId7" Type="http://schemas.openxmlformats.org/officeDocument/2006/relationships/hyperlink" Target="consultantplus://offline/ref=46CC40372B5CE5CEF0A78076C824829DD98D12B78BD73668C5AB92B5DBK9g8J" TargetMode="External"/><Relationship Id="rId8" Type="http://schemas.openxmlformats.org/officeDocument/2006/relationships/hyperlink" Target="24.07.2015)&#x0a;{&#1050;&#1086;&#1085;&#1089;&#1091;&#1083;&#1100;&#1090;&#1072;&#1085;&#1090;&#1055;&#1083;&#1102;&#1089;}" TargetMode="External"/><Relationship Id="rId9" Type="http://schemas.openxmlformats.org/officeDocument/2006/relationships/hyperlink" Target="24.07.2015)&#x0a;{&#1050;&#1086;&#1085;&#1089;&#1091;&#1083;&#1100;&#1090;&#1072;&#1085;&#1090;&#1055;&#1083;&#1102;&#1089;}" TargetMode="External"/><Relationship Id="rId1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" Type="http://schemas.openxmlformats.org/officeDocument/2006/relationships/hyperlink" Target="consultantplus://offline/ref=46CC40372B5CE5CEF0A78076C824829DD98D16B48AD13668C5AB92B5DB98B7070005D4768B9EDDA1K8gDJ" TargetMode="External"/><Relationship Id="rId12" Type="http://schemas.openxmlformats.org/officeDocument/2006/relationships/hyperlink" Target="24.07.2015)&#x0a;{&#1050;&#1086;&#1085;&#1089;&#1091;&#1083;&#1100;&#1090;&#1072;&#1085;&#1090;&#1055;&#1083;&#1102;&#1089;}" TargetMode="External"/><Relationship Id="rId13" Type="http://schemas.openxmlformats.org/officeDocument/2006/relationships/hyperlink" Target="24.07.2015)&#x0a;{&#1050;&#1086;&#1085;&#1089;&#1091;&#1083;&#1100;&#1090;&#1072;&#1085;&#1090;&#1055;&#1083;&#1102;&#1089;}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 LibreOffice_project/86daf60bf00efa86ad547e59e09d6bb77c699acb</Application>
  <Pages>6</Pages>
  <Words>2372</Words>
  <Characters>19146</Characters>
  <CharactersWithSpaces>21151</CharactersWithSpaces>
  <Paragraphs>378</Paragraphs>
  <Company>КонсультантПлюс Версия 4012.00.88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2015-09-24T12:32:00Z</dcterms:created>
  <dc:creator/>
  <dc:description/>
  <dc:language>ru-RU</dc:language>
  <cp:lastModifiedBy/>
  <cp:revision>0</cp:revision>
  <dc:subject/>
  <dc:title>Распоряжение Правительства РФ от 24.04.2015 N 729-р&lt;Об утверждении плана мероприятий на 2015 - 2020 годы по реализации Концепции развития дополнительного образования детей, утв. распоряжением Правительства РФ от 04.09.2014 N 1726-р&gt;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4012.00.88</vt:lpwstr>
  </property>
</Properties>
</file>