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3E" w:rsidRPr="004A363E" w:rsidRDefault="004A363E" w:rsidP="004E6C74">
      <w:pPr>
        <w:shd w:val="clear" w:color="auto" w:fill="EFA300"/>
        <w:spacing w:after="0" w:line="240" w:lineRule="auto"/>
        <w:ind w:right="57" w:firstLine="709"/>
        <w:rPr>
          <w:rFonts w:ascii="Verdana" w:eastAsia="Times New Roman" w:hAnsi="Verdana" w:cs="Times New Roman"/>
          <w:vanish/>
          <w:color w:val="FFFFFF"/>
          <w:sz w:val="17"/>
          <w:szCs w:val="17"/>
          <w:lang w:eastAsia="ru-RU"/>
        </w:rPr>
      </w:pPr>
      <w:r w:rsidRPr="004A363E">
        <w:rPr>
          <w:rFonts w:ascii="Verdana" w:eastAsia="Times New Roman" w:hAnsi="Verdana" w:cs="Times New Roman"/>
          <w:vanish/>
          <w:color w:val="FFFFFF"/>
          <w:sz w:val="17"/>
          <w:szCs w:val="17"/>
          <w:lang w:eastAsia="ru-RU"/>
        </w:rPr>
        <w:t>Закрыть</w:t>
      </w:r>
    </w:p>
    <w:p w:rsidR="004A363E" w:rsidRPr="004A363E" w:rsidRDefault="004A363E" w:rsidP="004E6C74">
      <w:pPr>
        <w:shd w:val="clear" w:color="auto" w:fill="EFA300"/>
        <w:spacing w:after="0" w:line="240" w:lineRule="auto"/>
        <w:ind w:right="57" w:firstLine="709"/>
        <w:rPr>
          <w:rFonts w:ascii="Verdana" w:eastAsia="Times New Roman" w:hAnsi="Verdana" w:cs="Times New Roman"/>
          <w:vanish/>
          <w:color w:val="FFFFFF"/>
          <w:sz w:val="17"/>
          <w:szCs w:val="17"/>
          <w:lang w:eastAsia="ru-RU"/>
        </w:rPr>
      </w:pPr>
      <w:r w:rsidRPr="004A363E">
        <w:rPr>
          <w:rFonts w:ascii="Verdana" w:eastAsia="Times New Roman" w:hAnsi="Verdana" w:cs="Times New Roman"/>
          <w:b/>
          <w:bCs/>
          <w:vanish/>
          <w:color w:val="FFFFFF"/>
          <w:sz w:val="17"/>
          <w:szCs w:val="17"/>
          <w:lang w:eastAsia="ru-RU"/>
        </w:rPr>
        <w:t>Авторизация</w:t>
      </w:r>
      <w:r w:rsidRPr="004A363E">
        <w:rPr>
          <w:rFonts w:ascii="Verdana" w:eastAsia="Times New Roman" w:hAnsi="Verdana" w:cs="Times New Roman"/>
          <w:vanish/>
          <w:color w:val="FFFFFF"/>
          <w:sz w:val="17"/>
          <w:szCs w:val="17"/>
          <w:lang w:eastAsia="ru-RU"/>
        </w:rPr>
        <w:t xml:space="preserve"> </w:t>
      </w:r>
    </w:p>
    <w:p w:rsidR="004A363E" w:rsidRPr="004A363E" w:rsidRDefault="004A363E" w:rsidP="004E6C74">
      <w:pPr>
        <w:pBdr>
          <w:bottom w:val="single" w:sz="6" w:space="1" w:color="auto"/>
        </w:pBdr>
        <w:spacing w:after="0" w:line="240" w:lineRule="auto"/>
        <w:ind w:right="57" w:firstLine="709"/>
        <w:jc w:val="center"/>
        <w:rPr>
          <w:rFonts w:ascii="Arial" w:eastAsia="Times New Roman" w:hAnsi="Arial" w:cs="Arial"/>
          <w:vanish/>
          <w:sz w:val="16"/>
          <w:szCs w:val="16"/>
          <w:lang w:eastAsia="ru-RU"/>
        </w:rPr>
      </w:pPr>
      <w:r w:rsidRPr="004A363E">
        <w:rPr>
          <w:rFonts w:ascii="Arial" w:eastAsia="Times New Roman" w:hAnsi="Arial" w:cs="Arial"/>
          <w:vanish/>
          <w:sz w:val="16"/>
          <w:szCs w:val="16"/>
          <w:lang w:eastAsia="ru-RU"/>
        </w:rPr>
        <w:t>Начало формы</w:t>
      </w:r>
    </w:p>
    <w:p w:rsidR="004A363E" w:rsidRPr="004A363E" w:rsidRDefault="004A363E" w:rsidP="004E6C74">
      <w:pPr>
        <w:shd w:val="clear" w:color="auto" w:fill="FFFFFF"/>
        <w:spacing w:after="0" w:line="240" w:lineRule="auto"/>
        <w:ind w:right="57" w:firstLine="709"/>
        <w:rPr>
          <w:rFonts w:ascii="Verdana" w:eastAsia="Times New Roman" w:hAnsi="Verdana" w:cs="Times New Roman"/>
          <w:vanish/>
          <w:color w:val="323232"/>
          <w:sz w:val="18"/>
          <w:szCs w:val="18"/>
          <w:lang w:eastAsia="ru-RU"/>
        </w:rPr>
      </w:pPr>
      <w:r w:rsidRPr="004A363E">
        <w:rPr>
          <w:rFonts w:ascii="Verdana" w:eastAsia="Times New Roman" w:hAnsi="Verdana" w:cs="Times New Roman"/>
          <w:vanish/>
          <w:color w:val="323232"/>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7" o:title=""/>
          </v:shape>
          <w:control r:id="rId8" w:name="Объект 2" w:shapeid="_x0000_i1026"/>
        </w:object>
      </w:r>
      <w:r w:rsidRPr="004A363E">
        <w:rPr>
          <w:rFonts w:ascii="Verdana" w:eastAsia="Times New Roman" w:hAnsi="Verdana" w:cs="Times New Roman"/>
          <w:vanish/>
          <w:color w:val="323232"/>
          <w:sz w:val="18"/>
          <w:szCs w:val="18"/>
        </w:rPr>
        <w:object w:dxaOrig="225" w:dyaOrig="225">
          <v:shape id="_x0000_i1028" type="#_x0000_t75" style="width:18pt;height:18pt" o:ole="">
            <v:imagedata r:id="rId7" o:title=""/>
          </v:shape>
          <w:control r:id="rId9" w:name="Объект 3" w:shapeid="_x0000_i1028"/>
        </w:object>
      </w:r>
      <w:r w:rsidRPr="004A363E">
        <w:rPr>
          <w:rFonts w:ascii="Verdana" w:eastAsia="Times New Roman" w:hAnsi="Verdana" w:cs="Times New Roman"/>
          <w:vanish/>
          <w:color w:val="323232"/>
          <w:sz w:val="18"/>
          <w:szCs w:val="18"/>
        </w:rPr>
        <w:object w:dxaOrig="225" w:dyaOrig="225">
          <v:shape id="_x0000_i1030" type="#_x0000_t75" style="width:18pt;height:18pt" o:ole="">
            <v:imagedata r:id="rId7" o:title=""/>
          </v:shape>
          <w:control r:id="rId10" w:name="Объект 4" w:shapeid="_x0000_i1030"/>
        </w:object>
      </w:r>
    </w:p>
    <w:tbl>
      <w:tblPr>
        <w:tblW w:w="5561" w:type="pct"/>
        <w:tblCellSpacing w:w="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26"/>
      </w:tblGrid>
      <w:tr w:rsidR="004E6C74" w:rsidRPr="004E6C74" w:rsidTr="004E6C74">
        <w:trPr>
          <w:tblCellSpacing w:w="0" w:type="dxa"/>
        </w:trPr>
        <w:tc>
          <w:tcPr>
            <w:tcW w:w="5000" w:type="pct"/>
            <w:tcMar>
              <w:top w:w="0" w:type="dxa"/>
              <w:left w:w="0" w:type="dxa"/>
              <w:bottom w:w="0" w:type="dxa"/>
              <w:right w:w="450" w:type="dxa"/>
            </w:tcMar>
            <w:hideMark/>
          </w:tcPr>
          <w:p w:rsidR="004E6C74" w:rsidRDefault="004E6C74" w:rsidP="004E6C74">
            <w:pPr>
              <w:spacing w:after="0" w:line="240" w:lineRule="auto"/>
              <w:ind w:right="57" w:firstLine="709"/>
              <w:jc w:val="center"/>
              <w:outlineLvl w:val="0"/>
              <w:rPr>
                <w:rFonts w:ascii="Times New Roman" w:eastAsia="Times New Roman" w:hAnsi="Times New Roman" w:cs="Times New Roman"/>
                <w:color w:val="000000"/>
                <w:kern w:val="36"/>
                <w:sz w:val="24"/>
                <w:szCs w:val="24"/>
                <w:lang w:eastAsia="ru-RU"/>
              </w:rPr>
            </w:pPr>
          </w:p>
          <w:p w:rsidR="004E6C74" w:rsidRPr="004E6C74" w:rsidRDefault="004E6C74" w:rsidP="004E6C74">
            <w:pPr>
              <w:spacing w:after="0" w:line="240" w:lineRule="auto"/>
              <w:ind w:right="57" w:firstLine="709"/>
              <w:jc w:val="center"/>
              <w:outlineLvl w:val="0"/>
              <w:rPr>
                <w:rFonts w:ascii="Times New Roman" w:eastAsia="Times New Roman" w:hAnsi="Times New Roman" w:cs="Times New Roman"/>
                <w:color w:val="000000"/>
                <w:kern w:val="36"/>
                <w:sz w:val="24"/>
                <w:szCs w:val="24"/>
                <w:lang w:eastAsia="ru-RU"/>
              </w:rPr>
            </w:pPr>
            <w:r w:rsidRPr="004E6C74">
              <w:rPr>
                <w:rFonts w:ascii="Times New Roman" w:eastAsia="Times New Roman" w:hAnsi="Times New Roman" w:cs="Times New Roman"/>
                <w:color w:val="000000"/>
                <w:kern w:val="36"/>
                <w:sz w:val="24"/>
                <w:szCs w:val="24"/>
                <w:lang w:eastAsia="ru-RU"/>
              </w:rPr>
              <w:t>Информация о туберкулезе</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Что такое туберкулез?</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Как можно заразиться туберкулезом?</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Что же происходит при вдыхании туберкулезных палочек?</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В большинстве случаев, </w:t>
            </w:r>
            <w:r w:rsidRPr="004E6C74">
              <w:rPr>
                <w:rFonts w:ascii="Times New Roman" w:eastAsia="Times New Roman" w:hAnsi="Times New Roman" w:cs="Times New Roman"/>
                <w:color w:val="000000"/>
                <w:sz w:val="24"/>
                <w:szCs w:val="24"/>
                <w:u w:val="single"/>
                <w:lang w:eastAsia="ru-RU"/>
              </w:rPr>
              <w:t>если иммунная система человека находится в норме, вдыхание туберкулезных палочек не приводит к заболеванию в активной стадии</w:t>
            </w:r>
            <w:r w:rsidRPr="004E6C74">
              <w:rPr>
                <w:rFonts w:ascii="Times New Roman" w:eastAsia="Times New Roman" w:hAnsi="Times New Roman" w:cs="Times New Roman"/>
                <w:color w:val="000000"/>
                <w:sz w:val="24"/>
                <w:szCs w:val="24"/>
                <w:lang w:eastAsia="ru-RU"/>
              </w:rPr>
              <w:t xml:space="preserve">.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w:t>
            </w:r>
            <w:proofErr w:type="spellStart"/>
            <w:r w:rsidRPr="004E6C74">
              <w:rPr>
                <w:rFonts w:ascii="Times New Roman" w:eastAsia="Times New Roman" w:hAnsi="Times New Roman" w:cs="Times New Roman"/>
                <w:color w:val="000000"/>
                <w:sz w:val="24"/>
                <w:szCs w:val="24"/>
                <w:lang w:eastAsia="ru-RU"/>
              </w:rPr>
              <w:t>микобактрии</w:t>
            </w:r>
            <w:proofErr w:type="spellEnd"/>
            <w:r w:rsidRPr="004E6C74">
              <w:rPr>
                <w:rFonts w:ascii="Times New Roman" w:eastAsia="Times New Roman" w:hAnsi="Times New Roman" w:cs="Times New Roman"/>
                <w:color w:val="000000"/>
                <w:sz w:val="24"/>
                <w:szCs w:val="24"/>
                <w:lang w:eastAsia="ru-RU"/>
              </w:rPr>
              <w:t xml:space="preserve">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w:t>
            </w:r>
            <w:proofErr w:type="spellStart"/>
            <w:proofErr w:type="gramStart"/>
            <w:r w:rsidRPr="004E6C74">
              <w:rPr>
                <w:rFonts w:ascii="Times New Roman" w:eastAsia="Times New Roman" w:hAnsi="Times New Roman" w:cs="Times New Roman"/>
                <w:color w:val="000000"/>
                <w:sz w:val="24"/>
                <w:szCs w:val="24"/>
                <w:lang w:eastAsia="ru-RU"/>
              </w:rPr>
              <w:t>c</w:t>
            </w:r>
            <w:proofErr w:type="gramEnd"/>
            <w:r w:rsidRPr="004E6C74">
              <w:rPr>
                <w:rFonts w:ascii="Times New Roman" w:eastAsia="Times New Roman" w:hAnsi="Times New Roman" w:cs="Times New Roman"/>
                <w:color w:val="000000"/>
                <w:sz w:val="24"/>
                <w:szCs w:val="24"/>
                <w:lang w:eastAsia="ru-RU"/>
              </w:rPr>
              <w:t>пустя</w:t>
            </w:r>
            <w:proofErr w:type="spellEnd"/>
            <w:r w:rsidRPr="004E6C74">
              <w:rPr>
                <w:rFonts w:ascii="Times New Roman" w:eastAsia="Times New Roman" w:hAnsi="Times New Roman" w:cs="Times New Roman"/>
                <w:color w:val="000000"/>
                <w:sz w:val="24"/>
                <w:szCs w:val="24"/>
                <w:lang w:eastAsia="ru-RU"/>
              </w:rPr>
              <w:t xml:space="preserve">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4E6C74">
              <w:rPr>
                <w:rFonts w:ascii="Times New Roman" w:eastAsia="Times New Roman" w:hAnsi="Times New Roman" w:cs="Times New Roman"/>
                <w:i/>
                <w:iCs/>
                <w:color w:val="000000"/>
                <w:sz w:val="24"/>
                <w:szCs w:val="24"/>
                <w:lang w:eastAsia="ru-RU"/>
              </w:rPr>
              <w:t>развитию активного туберкулеза.</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Что может снизить защитные силы вашего организма?</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4E6C74" w:rsidRPr="004E6C74" w:rsidRDefault="004E6C74" w:rsidP="004E6C74">
            <w:pPr>
              <w:numPr>
                <w:ilvl w:val="0"/>
                <w:numId w:val="2"/>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стресс - душевное или физическое перенапряжение;</w:t>
            </w:r>
          </w:p>
          <w:p w:rsidR="004E6C74" w:rsidRPr="004E6C74" w:rsidRDefault="004E6C74" w:rsidP="004E6C74">
            <w:pPr>
              <w:numPr>
                <w:ilvl w:val="0"/>
                <w:numId w:val="2"/>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неумеренное потребление алкоголя;</w:t>
            </w:r>
          </w:p>
          <w:p w:rsidR="004E6C74" w:rsidRPr="004E6C74" w:rsidRDefault="004E6C74" w:rsidP="004E6C74">
            <w:pPr>
              <w:numPr>
                <w:ilvl w:val="0"/>
                <w:numId w:val="2"/>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курение;</w:t>
            </w:r>
          </w:p>
          <w:p w:rsidR="004E6C74" w:rsidRPr="004E6C74" w:rsidRDefault="004E6C74" w:rsidP="004E6C74">
            <w:pPr>
              <w:numPr>
                <w:ilvl w:val="0"/>
                <w:numId w:val="2"/>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недостаточное или неполноценное питание;</w:t>
            </w:r>
          </w:p>
          <w:p w:rsidR="004E6C74" w:rsidRPr="004E6C74" w:rsidRDefault="004E6C74" w:rsidP="004E6C74">
            <w:pPr>
              <w:numPr>
                <w:ilvl w:val="0"/>
                <w:numId w:val="2"/>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другие болезни, ослабляющие организм.</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Дети, подростки, беременные женщины и пожилые люди более подвержены инфекции.</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Как уберечься от заболевания?</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w:t>
            </w:r>
            <w:r w:rsidRPr="004E6C74">
              <w:rPr>
                <w:rFonts w:ascii="Times New Roman" w:eastAsia="Times New Roman" w:hAnsi="Times New Roman" w:cs="Times New Roman"/>
                <w:color w:val="000000"/>
                <w:sz w:val="24"/>
                <w:szCs w:val="24"/>
                <w:u w:val="single"/>
                <w:lang w:eastAsia="ru-RU"/>
              </w:rPr>
              <w:t>Пыльные непроветриваемые помещения благоприятствуют распространению туберкулезных бактерий</w:t>
            </w:r>
            <w:r w:rsidRPr="004E6C74">
              <w:rPr>
                <w:rFonts w:ascii="Times New Roman" w:eastAsia="Times New Roman" w:hAnsi="Times New Roman" w:cs="Times New Roman"/>
                <w:color w:val="000000"/>
                <w:sz w:val="24"/>
                <w:szCs w:val="24"/>
                <w:lang w:eastAsia="ru-RU"/>
              </w:rPr>
              <w:t>. Для профилактики заболевания необходимо проветривать помещения.</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Где можно пройти обследование?</w:t>
            </w:r>
            <w:r w:rsidRPr="004E6C74">
              <w:rPr>
                <w:rFonts w:ascii="Times New Roman" w:eastAsia="Times New Roman" w:hAnsi="Times New Roman" w:cs="Times New Roman"/>
                <w:color w:val="000000"/>
                <w:sz w:val="24"/>
                <w:szCs w:val="24"/>
                <w:lang w:eastAsia="ru-RU"/>
              </w:rPr>
              <w:t xml:space="preserve"> </w:t>
            </w:r>
          </w:p>
          <w:p w:rsid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4E6C74">
              <w:rPr>
                <w:rFonts w:ascii="Times New Roman" w:eastAsia="Times New Roman" w:hAnsi="Times New Roman" w:cs="Times New Roman"/>
                <w:color w:val="000000"/>
                <w:sz w:val="24"/>
                <w:szCs w:val="24"/>
                <w:lang w:eastAsia="ru-RU"/>
              </w:rPr>
              <w:t>клинического</w:t>
            </w:r>
            <w:proofErr w:type="gramEnd"/>
            <w:r w:rsidRPr="004E6C74">
              <w:rPr>
                <w:rFonts w:ascii="Times New Roman" w:eastAsia="Times New Roman" w:hAnsi="Times New Roman" w:cs="Times New Roman"/>
                <w:color w:val="000000"/>
                <w:sz w:val="24"/>
                <w:szCs w:val="24"/>
                <w:lang w:eastAsia="ru-RU"/>
              </w:rPr>
              <w:t xml:space="preserve"> </w:t>
            </w:r>
            <w:proofErr w:type="spellStart"/>
            <w:r w:rsidRPr="004E6C74">
              <w:rPr>
                <w:rFonts w:ascii="Times New Roman" w:eastAsia="Times New Roman" w:hAnsi="Times New Roman" w:cs="Times New Roman"/>
                <w:color w:val="000000"/>
                <w:sz w:val="24"/>
                <w:szCs w:val="24"/>
                <w:lang w:eastAsia="ru-RU"/>
              </w:rPr>
              <w:t>дообследования</w:t>
            </w:r>
            <w:proofErr w:type="spellEnd"/>
            <w:r w:rsidRPr="004E6C74">
              <w:rPr>
                <w:rFonts w:ascii="Times New Roman" w:eastAsia="Times New Roman" w:hAnsi="Times New Roman" w:cs="Times New Roman"/>
                <w:color w:val="000000"/>
                <w:sz w:val="24"/>
                <w:szCs w:val="24"/>
                <w:lang w:eastAsia="ru-RU"/>
              </w:rPr>
              <w:t xml:space="preserve"> направит на консультацию к фтизиатру в противотуберкулезный диспансер или </w:t>
            </w:r>
            <w:proofErr w:type="spellStart"/>
            <w:r w:rsidRPr="004E6C74">
              <w:rPr>
                <w:rFonts w:ascii="Times New Roman" w:eastAsia="Times New Roman" w:hAnsi="Times New Roman" w:cs="Times New Roman"/>
                <w:color w:val="000000"/>
                <w:sz w:val="24"/>
                <w:szCs w:val="24"/>
                <w:lang w:eastAsia="ru-RU"/>
              </w:rPr>
              <w:t>тубкабинет</w:t>
            </w:r>
            <w:proofErr w:type="spellEnd"/>
            <w:r w:rsidRPr="004E6C74">
              <w:rPr>
                <w:rFonts w:ascii="Times New Roman" w:eastAsia="Times New Roman" w:hAnsi="Times New Roman" w:cs="Times New Roman"/>
                <w:color w:val="000000"/>
                <w:sz w:val="24"/>
                <w:szCs w:val="24"/>
                <w:lang w:eastAsia="ru-RU"/>
              </w:rPr>
              <w:t>.</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lastRenderedPageBreak/>
              <w:t>Кто должен чаще осматриваться на туберкулез?</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Два раза в год должны проходить осмотр:</w:t>
            </w:r>
          </w:p>
          <w:p w:rsidR="004E6C74" w:rsidRPr="004E6C74" w:rsidRDefault="004E6C74" w:rsidP="004E6C74">
            <w:pPr>
              <w:numPr>
                <w:ilvl w:val="0"/>
                <w:numId w:val="3"/>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военнослужащие, проходящие военную службу по призыву;</w:t>
            </w:r>
          </w:p>
          <w:p w:rsidR="004E6C74" w:rsidRPr="004E6C74" w:rsidRDefault="004E6C74" w:rsidP="004E6C74">
            <w:pPr>
              <w:numPr>
                <w:ilvl w:val="0"/>
                <w:numId w:val="3"/>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работники родильных домов (отделений);</w:t>
            </w:r>
          </w:p>
          <w:p w:rsidR="004E6C74" w:rsidRPr="004E6C74" w:rsidRDefault="004E6C74" w:rsidP="004E6C74">
            <w:pPr>
              <w:numPr>
                <w:ilvl w:val="0"/>
                <w:numId w:val="3"/>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лица, находящиеся в тесном бытовом или профессиональном контакте с источниками туберкулезной инфекции;</w:t>
            </w:r>
          </w:p>
          <w:p w:rsidR="004E6C74" w:rsidRPr="004E6C74" w:rsidRDefault="004E6C74" w:rsidP="004E6C74">
            <w:pPr>
              <w:numPr>
                <w:ilvl w:val="0"/>
                <w:numId w:val="3"/>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4E6C74" w:rsidRPr="004E6C74" w:rsidRDefault="004E6C74" w:rsidP="004E6C74">
            <w:pPr>
              <w:numPr>
                <w:ilvl w:val="0"/>
                <w:numId w:val="3"/>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4E6C74" w:rsidRPr="004E6C74" w:rsidRDefault="004E6C74" w:rsidP="004E6C74">
            <w:pPr>
              <w:numPr>
                <w:ilvl w:val="0"/>
                <w:numId w:val="3"/>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ВИЧ-инфицированные;</w:t>
            </w:r>
          </w:p>
          <w:p w:rsidR="004E6C74" w:rsidRPr="004E6C74" w:rsidRDefault="004E6C74" w:rsidP="004E6C74">
            <w:pPr>
              <w:numPr>
                <w:ilvl w:val="0"/>
                <w:numId w:val="3"/>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лица, состоящие на диспансерном учете в наркологических и психиатрических учреждениях;</w:t>
            </w:r>
          </w:p>
          <w:p w:rsidR="004E6C74" w:rsidRPr="004E6C74" w:rsidRDefault="004E6C74" w:rsidP="004E6C74">
            <w:pPr>
              <w:numPr>
                <w:ilvl w:val="0"/>
                <w:numId w:val="3"/>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лица, освобожденные из следственных изоляторов и исправительных учреждений в течение первых 2-х лет после освобождения;</w:t>
            </w:r>
          </w:p>
          <w:p w:rsidR="004E6C74" w:rsidRPr="004E6C74" w:rsidRDefault="004E6C74" w:rsidP="004E6C74">
            <w:pPr>
              <w:numPr>
                <w:ilvl w:val="0"/>
                <w:numId w:val="3"/>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подследственные, содержащиеся в следственных изоляторах, и осужденные, содержащиеся в исправительных учреждениях.</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Один раз в год должны проходить обязательный осмотр на туберкулез:</w:t>
            </w:r>
          </w:p>
          <w:p w:rsidR="004E6C74" w:rsidRPr="004E6C74" w:rsidRDefault="004E6C74" w:rsidP="004E6C74">
            <w:pPr>
              <w:numPr>
                <w:ilvl w:val="0"/>
                <w:numId w:val="4"/>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больные хроническими неспецифическими заболеваниями органов дыхания, желудочно-кишечного тракта, мочеполовой системы, сахарным диабетом;</w:t>
            </w:r>
          </w:p>
          <w:p w:rsidR="004E6C74" w:rsidRPr="004E6C74" w:rsidRDefault="004E6C74" w:rsidP="004E6C74">
            <w:pPr>
              <w:numPr>
                <w:ilvl w:val="0"/>
                <w:numId w:val="4"/>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лица, получающие кортикостероидную, лучевую и цитостатическую терапию;</w:t>
            </w:r>
          </w:p>
          <w:p w:rsidR="004E6C74" w:rsidRPr="004E6C74" w:rsidRDefault="004E6C74" w:rsidP="004E6C74">
            <w:pPr>
              <w:numPr>
                <w:ilvl w:val="0"/>
                <w:numId w:val="4"/>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4E6C74" w:rsidRPr="004E6C74" w:rsidRDefault="004E6C74" w:rsidP="004E6C74">
            <w:pPr>
              <w:numPr>
                <w:ilvl w:val="0"/>
                <w:numId w:val="4"/>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Кроме того, в индивидуальном (внеочередном) порядке осматриваются:</w:t>
            </w:r>
          </w:p>
          <w:p w:rsidR="004E6C74" w:rsidRPr="004E6C74" w:rsidRDefault="004E6C74" w:rsidP="004E6C74">
            <w:pPr>
              <w:numPr>
                <w:ilvl w:val="0"/>
                <w:numId w:val="5"/>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лица, обратившиеся за медицинской помощью с подозрением на заболевание туберкулезом;</w:t>
            </w:r>
          </w:p>
          <w:p w:rsidR="004E6C74" w:rsidRPr="004E6C74" w:rsidRDefault="004E6C74" w:rsidP="004E6C74">
            <w:pPr>
              <w:numPr>
                <w:ilvl w:val="0"/>
                <w:numId w:val="5"/>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лица, проживающие совместно с беременными женщинами и новорожденными;</w:t>
            </w:r>
          </w:p>
          <w:p w:rsidR="004E6C74" w:rsidRPr="004E6C74" w:rsidRDefault="004E6C74" w:rsidP="004E6C74">
            <w:pPr>
              <w:numPr>
                <w:ilvl w:val="0"/>
                <w:numId w:val="5"/>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граждане, призываемые на военную службу или поступающие на военную службу по контракту;</w:t>
            </w:r>
          </w:p>
          <w:p w:rsidR="004E6C74" w:rsidRPr="004E6C74" w:rsidRDefault="004E6C74" w:rsidP="004E6C74">
            <w:pPr>
              <w:numPr>
                <w:ilvl w:val="0"/>
                <w:numId w:val="5"/>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лица, у которых диагноз «ВИЧ-инфекция» установлен впервые.</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w:t>
            </w:r>
            <w:r w:rsidRPr="004E6C74">
              <w:rPr>
                <w:rFonts w:ascii="Times New Roman" w:eastAsia="Times New Roman" w:hAnsi="Times New Roman" w:cs="Times New Roman"/>
                <w:b/>
                <w:bCs/>
                <w:color w:val="000000"/>
                <w:sz w:val="24"/>
                <w:szCs w:val="24"/>
                <w:lang w:eastAsia="ru-RU"/>
              </w:rPr>
              <w:t>Как уберечь ребенка от заболевания туберкулезом?</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4E6C74">
              <w:rPr>
                <w:rFonts w:ascii="Times New Roman" w:eastAsia="Times New Roman" w:hAnsi="Times New Roman" w:cs="Times New Roman"/>
                <w:color w:val="000000"/>
                <w:sz w:val="24"/>
                <w:szCs w:val="24"/>
                <w:lang w:eastAsia="ru-RU"/>
              </w:rPr>
              <w:t>туберкулинотрицательным</w:t>
            </w:r>
            <w:proofErr w:type="spellEnd"/>
            <w:r w:rsidRPr="004E6C74">
              <w:rPr>
                <w:rFonts w:ascii="Times New Roman" w:eastAsia="Times New Roman" w:hAnsi="Times New Roman" w:cs="Times New Roman"/>
                <w:color w:val="000000"/>
                <w:sz w:val="24"/>
                <w:szCs w:val="24"/>
                <w:lang w:eastAsia="ru-RU"/>
              </w:rPr>
              <w:t xml:space="preserve"> детям и подросткам.</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Если у ребенка или подростка не сформировался </w:t>
            </w:r>
            <w:proofErr w:type="spellStart"/>
            <w:r w:rsidRPr="004E6C74">
              <w:rPr>
                <w:rFonts w:ascii="Times New Roman" w:eastAsia="Times New Roman" w:hAnsi="Times New Roman" w:cs="Times New Roman"/>
                <w:color w:val="000000"/>
                <w:sz w:val="24"/>
                <w:szCs w:val="24"/>
                <w:lang w:eastAsia="ru-RU"/>
              </w:rPr>
              <w:t>постпрививочный</w:t>
            </w:r>
            <w:proofErr w:type="spellEnd"/>
            <w:r w:rsidRPr="004E6C74">
              <w:rPr>
                <w:rFonts w:ascii="Times New Roman" w:eastAsia="Times New Roman" w:hAnsi="Times New Roman" w:cs="Times New Roman"/>
                <w:color w:val="000000"/>
                <w:sz w:val="24"/>
                <w:szCs w:val="24"/>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Для своевременного выявления инфицирования туберкулезом всем детям в РФ ежегодно проводится туберкулиновая проба Манту.</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Часто болеющие дети или дети, имеющие хронические заболевания, составляют группу </w:t>
            </w:r>
            <w:r w:rsidRPr="004E6C74">
              <w:rPr>
                <w:rFonts w:ascii="Times New Roman" w:eastAsia="Times New Roman" w:hAnsi="Times New Roman" w:cs="Times New Roman"/>
                <w:color w:val="000000"/>
                <w:sz w:val="24"/>
                <w:szCs w:val="24"/>
                <w:lang w:eastAsia="ru-RU"/>
              </w:rPr>
              <w:lastRenderedPageBreak/>
              <w:t>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Как определить, что у меня есть заболевание?</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Основные симптомы, характерные для туберкулеза:</w:t>
            </w:r>
          </w:p>
          <w:p w:rsidR="004E6C74" w:rsidRPr="004E6C74" w:rsidRDefault="004E6C74" w:rsidP="004E6C74">
            <w:pPr>
              <w:numPr>
                <w:ilvl w:val="0"/>
                <w:numId w:val="6"/>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кашель на протяжении 2–3 недель и более;</w:t>
            </w:r>
          </w:p>
          <w:p w:rsidR="004E6C74" w:rsidRPr="004E6C74" w:rsidRDefault="004E6C74" w:rsidP="004E6C74">
            <w:pPr>
              <w:numPr>
                <w:ilvl w:val="0"/>
                <w:numId w:val="6"/>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боль в груди;</w:t>
            </w:r>
          </w:p>
          <w:p w:rsidR="004E6C74" w:rsidRPr="004E6C74" w:rsidRDefault="004E6C74" w:rsidP="004E6C74">
            <w:pPr>
              <w:numPr>
                <w:ilvl w:val="0"/>
                <w:numId w:val="6"/>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потеря веса;</w:t>
            </w:r>
          </w:p>
          <w:p w:rsidR="004E6C74" w:rsidRPr="004E6C74" w:rsidRDefault="004E6C74" w:rsidP="004E6C74">
            <w:pPr>
              <w:numPr>
                <w:ilvl w:val="0"/>
                <w:numId w:val="6"/>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наличие крови в мокроте;</w:t>
            </w:r>
          </w:p>
          <w:p w:rsidR="004E6C74" w:rsidRPr="004E6C74" w:rsidRDefault="004E6C74" w:rsidP="004E6C74">
            <w:pPr>
              <w:numPr>
                <w:ilvl w:val="0"/>
                <w:numId w:val="6"/>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потливость по ночам;</w:t>
            </w:r>
          </w:p>
          <w:p w:rsidR="004E6C74" w:rsidRPr="004E6C74" w:rsidRDefault="004E6C74" w:rsidP="004E6C74">
            <w:pPr>
              <w:numPr>
                <w:ilvl w:val="0"/>
                <w:numId w:val="6"/>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периодическое повышение температуры;</w:t>
            </w:r>
          </w:p>
          <w:p w:rsidR="004E6C74" w:rsidRPr="004E6C74" w:rsidRDefault="004E6C74" w:rsidP="004E6C74">
            <w:pPr>
              <w:numPr>
                <w:ilvl w:val="0"/>
                <w:numId w:val="6"/>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общее недомогание и слабость;</w:t>
            </w:r>
          </w:p>
          <w:p w:rsidR="004E6C74" w:rsidRPr="004E6C74" w:rsidRDefault="004E6C74" w:rsidP="004E6C74">
            <w:pPr>
              <w:numPr>
                <w:ilvl w:val="0"/>
                <w:numId w:val="6"/>
              </w:numPr>
              <w:spacing w:after="0" w:line="240" w:lineRule="auto"/>
              <w:ind w:left="0"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увеличение периферических лимфатических узлов.</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Если Вы обнаружили у себя эти симптомы, немедленно обращайтесь к врачу!</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Могу ли я заразить окружающих?</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4E6C74">
              <w:rPr>
                <w:rFonts w:ascii="Times New Roman" w:eastAsia="Times New Roman" w:hAnsi="Times New Roman" w:cs="Times New Roman"/>
                <w:color w:val="000000"/>
                <w:sz w:val="24"/>
                <w:szCs w:val="24"/>
                <w:lang w:eastAsia="ru-RU"/>
              </w:rPr>
              <w:t>лекарства</w:t>
            </w:r>
            <w:proofErr w:type="gramEnd"/>
            <w:r w:rsidRPr="004E6C74">
              <w:rPr>
                <w:rFonts w:ascii="Times New Roman" w:eastAsia="Times New Roman" w:hAnsi="Times New Roman" w:cs="Times New Roman"/>
                <w:color w:val="000000"/>
                <w:sz w:val="24"/>
                <w:szCs w:val="24"/>
                <w:lang w:eastAsia="ru-RU"/>
              </w:rPr>
              <w:t xml:space="preserve"> без перерыва даже в том случае, если Вы начнете чувствовать себя лучше.</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1) Активно размножающиеся бактерии в открытых полостях. Они выходят с мокротой, делая больного источником инфекции для окружающих.</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2) Медленно размножающиеся бактерии в защитных клетках организма, окружающих открытые полости.</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4E6C74">
              <w:rPr>
                <w:rFonts w:ascii="Times New Roman" w:eastAsia="Times New Roman" w:hAnsi="Times New Roman" w:cs="Times New Roman"/>
                <w:color w:val="000000"/>
                <w:sz w:val="24"/>
                <w:szCs w:val="24"/>
                <w:lang w:eastAsia="ru-RU"/>
              </w:rPr>
              <w:t>закончить полный курс</w:t>
            </w:r>
            <w:proofErr w:type="gramEnd"/>
            <w:r w:rsidRPr="004E6C74">
              <w:rPr>
                <w:rFonts w:ascii="Times New Roman" w:eastAsia="Times New Roman" w:hAnsi="Times New Roman" w:cs="Times New Roman"/>
                <w:color w:val="000000"/>
                <w:sz w:val="24"/>
                <w:szCs w:val="24"/>
                <w:lang w:eastAsia="ru-RU"/>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sidRPr="004E6C74">
              <w:rPr>
                <w:rFonts w:ascii="Times New Roman" w:eastAsia="Times New Roman" w:hAnsi="Times New Roman" w:cs="Times New Roman"/>
                <w:color w:val="000000"/>
                <w:sz w:val="24"/>
                <w:szCs w:val="24"/>
                <w:lang w:eastAsia="ru-RU"/>
              </w:rPr>
              <w:t>рств бр</w:t>
            </w:r>
            <w:proofErr w:type="gramEnd"/>
            <w:r w:rsidRPr="004E6C74">
              <w:rPr>
                <w:rFonts w:ascii="Times New Roman" w:eastAsia="Times New Roman" w:hAnsi="Times New Roman" w:cs="Times New Roman"/>
                <w:color w:val="000000"/>
                <w:sz w:val="24"/>
                <w:szCs w:val="24"/>
                <w:lang w:eastAsia="ru-RU"/>
              </w:rPr>
              <w:t>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sidRPr="004E6C74">
              <w:rPr>
                <w:rFonts w:ascii="Times New Roman" w:eastAsia="Times New Roman" w:hAnsi="Times New Roman" w:cs="Times New Roman"/>
                <w:color w:val="000000"/>
                <w:sz w:val="24"/>
                <w:szCs w:val="24"/>
                <w:lang w:eastAsia="ru-RU"/>
              </w:rPr>
              <w:t> .</w:t>
            </w:r>
            <w:proofErr w:type="gramEnd"/>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lastRenderedPageBreak/>
              <w:t>Излечим ли туберкулез?</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Как долго больной туберкулезом должен лечиться?</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Больной должен полноценно пролечиться не менее 6–8 месяцев: в течение 2–3 месяцев в туберкулезном стационаре, затем в условиях </w:t>
            </w:r>
            <w:proofErr w:type="gramStart"/>
            <w:r w:rsidRPr="004E6C74">
              <w:rPr>
                <w:rFonts w:ascii="Times New Roman" w:eastAsia="Times New Roman" w:hAnsi="Times New Roman" w:cs="Times New Roman"/>
                <w:color w:val="000000"/>
                <w:sz w:val="24"/>
                <w:szCs w:val="24"/>
                <w:lang w:eastAsia="ru-RU"/>
              </w:rPr>
              <w:t>дневного</w:t>
            </w:r>
            <w:proofErr w:type="gramEnd"/>
            <w:r w:rsidRPr="004E6C74">
              <w:rPr>
                <w:rFonts w:ascii="Times New Roman" w:eastAsia="Times New Roman" w:hAnsi="Times New Roman" w:cs="Times New Roman"/>
                <w:color w:val="000000"/>
                <w:sz w:val="24"/>
                <w:szCs w:val="24"/>
                <w:lang w:eastAsia="ru-RU"/>
              </w:rPr>
              <w:t xml:space="preserve"> стационаре при туберкулезном кабинете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Что делать, если в семье есть больной туберкулезом?</w:t>
            </w:r>
            <w:r w:rsidRPr="004E6C74">
              <w:rPr>
                <w:rFonts w:ascii="Times New Roman" w:eastAsia="Times New Roman" w:hAnsi="Times New Roman" w:cs="Times New Roman"/>
                <w:color w:val="000000"/>
                <w:sz w:val="24"/>
                <w:szCs w:val="24"/>
                <w:lang w:eastAsia="ru-RU"/>
              </w:rPr>
              <w:t xml:space="preserve"> </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Если в семье есть больной туберкулезом, </w:t>
            </w:r>
            <w:proofErr w:type="gramStart"/>
            <w:r w:rsidRPr="004E6C74">
              <w:rPr>
                <w:rFonts w:ascii="Times New Roman" w:eastAsia="Times New Roman" w:hAnsi="Times New Roman" w:cs="Times New Roman"/>
                <w:color w:val="000000"/>
                <w:sz w:val="24"/>
                <w:szCs w:val="24"/>
                <w:lang w:eastAsia="ru-RU"/>
              </w:rPr>
              <w:t>то</w:t>
            </w:r>
            <w:proofErr w:type="gramEnd"/>
            <w:r w:rsidRPr="004E6C74">
              <w:rPr>
                <w:rFonts w:ascii="Times New Roman" w:eastAsia="Times New Roman" w:hAnsi="Times New Roman" w:cs="Times New Roman"/>
                <w:color w:val="000000"/>
                <w:sz w:val="24"/>
                <w:szCs w:val="24"/>
                <w:lang w:eastAsia="ru-RU"/>
              </w:rPr>
              <w:t xml:space="preserve">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4E6C74">
              <w:rPr>
                <w:rFonts w:ascii="Times New Roman" w:eastAsia="Times New Roman" w:hAnsi="Times New Roman" w:cs="Times New Roman"/>
                <w:color w:val="000000"/>
                <w:sz w:val="24"/>
                <w:szCs w:val="24"/>
                <w:lang w:eastAsia="ru-RU"/>
              </w:rPr>
              <w:t>Нельзя спать на диване, которым днем пользуются другие члены семьи, на котором играют дети.</w:t>
            </w:r>
            <w:proofErr w:type="gramEnd"/>
            <w:r w:rsidRPr="004E6C74">
              <w:rPr>
                <w:rFonts w:ascii="Times New Roman" w:eastAsia="Times New Roman" w:hAnsi="Times New Roman" w:cs="Times New Roman"/>
                <w:color w:val="000000"/>
                <w:sz w:val="24"/>
                <w:szCs w:val="24"/>
                <w:lang w:eastAsia="ru-RU"/>
              </w:rPr>
              <w:t xml:space="preserve"> У больного должна быть своя посуда, все вещи следует хранить отдельно. Плевательницу должен обрабатывать сам больной.</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b/>
                <w:bCs/>
                <w:color w:val="000000"/>
                <w:sz w:val="24"/>
                <w:szCs w:val="24"/>
                <w:lang w:eastAsia="ru-RU"/>
              </w:rPr>
              <w:t>Нужно ли обрабатывать квартиру, если раньше там жил больной туберкулезом</w:t>
            </w:r>
            <w:r w:rsidRPr="004E6C74">
              <w:rPr>
                <w:rFonts w:ascii="Times New Roman" w:eastAsia="Times New Roman" w:hAnsi="Times New Roman" w:cs="Times New Roman"/>
                <w:color w:val="000000"/>
                <w:sz w:val="24"/>
                <w:szCs w:val="24"/>
                <w:lang w:eastAsia="ru-RU"/>
              </w:rPr>
              <w:t>?</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r w:rsidRPr="004E6C74">
              <w:rPr>
                <w:rFonts w:ascii="Times New Roman" w:eastAsia="Times New Roman" w:hAnsi="Times New Roman" w:cs="Times New Roman"/>
                <w:color w:val="000000"/>
                <w:sz w:val="24"/>
                <w:szCs w:val="24"/>
                <w:lang w:eastAsia="ru-RU"/>
              </w:rPr>
              <w:t>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w:t>
            </w:r>
            <w:r>
              <w:rPr>
                <w:rFonts w:ascii="Times New Roman" w:eastAsia="Times New Roman" w:hAnsi="Times New Roman" w:cs="Times New Roman"/>
                <w:color w:val="000000"/>
                <w:sz w:val="24"/>
                <w:szCs w:val="24"/>
                <w:lang w:eastAsia="ru-RU"/>
              </w:rPr>
              <w:t>инфекционных</w:t>
            </w:r>
            <w:bookmarkStart w:id="0" w:name="_GoBack"/>
            <w:bookmarkEnd w:id="0"/>
            <w:r>
              <w:rPr>
                <w:rFonts w:ascii="Times New Roman" w:eastAsia="Times New Roman" w:hAnsi="Times New Roman" w:cs="Times New Roman"/>
                <w:color w:val="000000"/>
                <w:sz w:val="24"/>
                <w:szCs w:val="24"/>
                <w:lang w:eastAsia="ru-RU"/>
              </w:rPr>
              <w:t xml:space="preserve"> </w:t>
            </w:r>
            <w:r w:rsidRPr="004E6C74">
              <w:rPr>
                <w:rFonts w:ascii="Times New Roman" w:eastAsia="Times New Roman" w:hAnsi="Times New Roman" w:cs="Times New Roman"/>
                <w:color w:val="000000"/>
                <w:sz w:val="24"/>
                <w:szCs w:val="24"/>
                <w:lang w:eastAsia="ru-RU"/>
              </w:rPr>
              <w:t>станций, то получить консультацию по правильной обработке помещения своими силами Вы сможете у фтизиатра.</w:t>
            </w:r>
          </w:p>
          <w:p w:rsidR="004E6C74" w:rsidRPr="004E6C74" w:rsidRDefault="004E6C74" w:rsidP="004E6C74">
            <w:pPr>
              <w:spacing w:after="0" w:line="240" w:lineRule="auto"/>
              <w:ind w:right="57" w:firstLine="709"/>
              <w:rPr>
                <w:rFonts w:ascii="Times New Roman" w:eastAsia="Times New Roman" w:hAnsi="Times New Roman" w:cs="Times New Roman"/>
                <w:color w:val="000000"/>
                <w:sz w:val="24"/>
                <w:szCs w:val="24"/>
                <w:lang w:eastAsia="ru-RU"/>
              </w:rPr>
            </w:pPr>
          </w:p>
        </w:tc>
      </w:tr>
    </w:tbl>
    <w:p w:rsidR="00AF6909" w:rsidRDefault="00AF6909"/>
    <w:sectPr w:rsidR="00AF6909" w:rsidSect="004E6C7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C74"/>
    <w:multiLevelType w:val="multilevel"/>
    <w:tmpl w:val="E006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42C05"/>
    <w:multiLevelType w:val="multilevel"/>
    <w:tmpl w:val="DE1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77F50"/>
    <w:multiLevelType w:val="multilevel"/>
    <w:tmpl w:val="F9AC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856CB"/>
    <w:multiLevelType w:val="multilevel"/>
    <w:tmpl w:val="D5CE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135EC"/>
    <w:multiLevelType w:val="multilevel"/>
    <w:tmpl w:val="AC16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C0E27"/>
    <w:multiLevelType w:val="multilevel"/>
    <w:tmpl w:val="5544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51"/>
    <w:rsid w:val="003D02AE"/>
    <w:rsid w:val="004A363E"/>
    <w:rsid w:val="004E6C74"/>
    <w:rsid w:val="00AF6909"/>
    <w:rsid w:val="00F10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5966">
      <w:bodyDiv w:val="1"/>
      <w:marLeft w:val="0"/>
      <w:marRight w:val="0"/>
      <w:marTop w:val="0"/>
      <w:marBottom w:val="0"/>
      <w:divBdr>
        <w:top w:val="none" w:sz="0" w:space="0" w:color="auto"/>
        <w:left w:val="none" w:sz="0" w:space="0" w:color="auto"/>
        <w:bottom w:val="none" w:sz="0" w:space="0" w:color="auto"/>
        <w:right w:val="none" w:sz="0" w:space="0" w:color="auto"/>
      </w:divBdr>
      <w:divsChild>
        <w:div w:id="1255940186">
          <w:marLeft w:val="0"/>
          <w:marRight w:val="0"/>
          <w:marTop w:val="0"/>
          <w:marBottom w:val="0"/>
          <w:divBdr>
            <w:top w:val="none" w:sz="0" w:space="0" w:color="auto"/>
            <w:left w:val="none" w:sz="0" w:space="0" w:color="auto"/>
            <w:bottom w:val="none" w:sz="0" w:space="0" w:color="auto"/>
            <w:right w:val="none" w:sz="0" w:space="0" w:color="auto"/>
          </w:divBdr>
          <w:divsChild>
            <w:div w:id="1427311802">
              <w:marLeft w:val="0"/>
              <w:marRight w:val="0"/>
              <w:marTop w:val="0"/>
              <w:marBottom w:val="0"/>
              <w:divBdr>
                <w:top w:val="none" w:sz="0" w:space="0" w:color="auto"/>
                <w:left w:val="none" w:sz="0" w:space="0" w:color="auto"/>
                <w:bottom w:val="none" w:sz="0" w:space="0" w:color="auto"/>
                <w:right w:val="none" w:sz="0" w:space="0" w:color="auto"/>
              </w:divBdr>
              <w:divsChild>
                <w:div w:id="2097045875">
                  <w:marLeft w:val="0"/>
                  <w:marRight w:val="0"/>
                  <w:marTop w:val="0"/>
                  <w:marBottom w:val="0"/>
                  <w:divBdr>
                    <w:top w:val="none" w:sz="0" w:space="0" w:color="auto"/>
                    <w:left w:val="none" w:sz="0" w:space="0" w:color="auto"/>
                    <w:bottom w:val="none" w:sz="0" w:space="0" w:color="auto"/>
                    <w:right w:val="none" w:sz="0" w:space="0" w:color="auto"/>
                  </w:divBdr>
                  <w:divsChild>
                    <w:div w:id="1133988801">
                      <w:marLeft w:val="-1770"/>
                      <w:marRight w:val="0"/>
                      <w:marTop w:val="0"/>
                      <w:marBottom w:val="0"/>
                      <w:divBdr>
                        <w:top w:val="single" w:sz="6" w:space="0" w:color="EFA300"/>
                        <w:left w:val="single" w:sz="6" w:space="0" w:color="EFA300"/>
                        <w:bottom w:val="single" w:sz="6" w:space="0" w:color="EFA300"/>
                        <w:right w:val="single" w:sz="6" w:space="0" w:color="EFA300"/>
                      </w:divBdr>
                      <w:divsChild>
                        <w:div w:id="1506941211">
                          <w:marLeft w:val="0"/>
                          <w:marRight w:val="0"/>
                          <w:marTop w:val="0"/>
                          <w:marBottom w:val="150"/>
                          <w:divBdr>
                            <w:top w:val="none" w:sz="0" w:space="0" w:color="auto"/>
                            <w:left w:val="none" w:sz="0" w:space="0" w:color="auto"/>
                            <w:bottom w:val="none" w:sz="0" w:space="0" w:color="auto"/>
                            <w:right w:val="none" w:sz="0" w:space="0" w:color="auto"/>
                          </w:divBdr>
                          <w:divsChild>
                            <w:div w:id="10985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8487">
                      <w:marLeft w:val="0"/>
                      <w:marRight w:val="0"/>
                      <w:marTop w:val="0"/>
                      <w:marBottom w:val="120"/>
                      <w:divBdr>
                        <w:top w:val="none" w:sz="0" w:space="0" w:color="auto"/>
                        <w:left w:val="none" w:sz="0" w:space="0" w:color="auto"/>
                        <w:bottom w:val="none" w:sz="0" w:space="0" w:color="auto"/>
                        <w:right w:val="none" w:sz="0" w:space="0" w:color="auto"/>
                      </w:divBdr>
                    </w:div>
                  </w:divsChild>
                </w:div>
                <w:div w:id="609163441">
                  <w:marLeft w:val="0"/>
                  <w:marRight w:val="0"/>
                  <w:marTop w:val="0"/>
                  <w:marBottom w:val="0"/>
                  <w:divBdr>
                    <w:top w:val="none" w:sz="0" w:space="0" w:color="auto"/>
                    <w:left w:val="none" w:sz="0" w:space="0" w:color="auto"/>
                    <w:bottom w:val="none" w:sz="0" w:space="0" w:color="auto"/>
                    <w:right w:val="none" w:sz="0" w:space="0" w:color="auto"/>
                  </w:divBdr>
                  <w:divsChild>
                    <w:div w:id="1597787926">
                      <w:marLeft w:val="345"/>
                      <w:marRight w:val="345"/>
                      <w:marTop w:val="0"/>
                      <w:marBottom w:val="0"/>
                      <w:divBdr>
                        <w:top w:val="none" w:sz="0" w:space="0" w:color="auto"/>
                        <w:left w:val="none" w:sz="0" w:space="0" w:color="auto"/>
                        <w:bottom w:val="none" w:sz="0" w:space="0" w:color="auto"/>
                        <w:right w:val="none" w:sz="0" w:space="0" w:color="auto"/>
                      </w:divBdr>
                      <w:divsChild>
                        <w:div w:id="353045847">
                          <w:marLeft w:val="0"/>
                          <w:marRight w:val="0"/>
                          <w:marTop w:val="0"/>
                          <w:marBottom w:val="0"/>
                          <w:divBdr>
                            <w:top w:val="none" w:sz="0" w:space="0" w:color="auto"/>
                            <w:left w:val="none" w:sz="0" w:space="0" w:color="auto"/>
                            <w:bottom w:val="none" w:sz="0" w:space="0" w:color="auto"/>
                            <w:right w:val="none" w:sz="0" w:space="0" w:color="auto"/>
                          </w:divBdr>
                          <w:divsChild>
                            <w:div w:id="2128768915">
                              <w:marLeft w:val="0"/>
                              <w:marRight w:val="0"/>
                              <w:marTop w:val="300"/>
                              <w:marBottom w:val="0"/>
                              <w:divBdr>
                                <w:top w:val="none" w:sz="0" w:space="0" w:color="auto"/>
                                <w:left w:val="none" w:sz="0" w:space="0" w:color="auto"/>
                                <w:bottom w:val="none" w:sz="0" w:space="0" w:color="auto"/>
                                <w:right w:val="none" w:sz="0" w:space="0" w:color="auto"/>
                              </w:divBdr>
                              <w:divsChild>
                                <w:div w:id="763843128">
                                  <w:marLeft w:val="0"/>
                                  <w:marRight w:val="0"/>
                                  <w:marTop w:val="0"/>
                                  <w:marBottom w:val="0"/>
                                  <w:divBdr>
                                    <w:top w:val="none" w:sz="0" w:space="0" w:color="auto"/>
                                    <w:left w:val="none" w:sz="0" w:space="0" w:color="auto"/>
                                    <w:bottom w:val="none" w:sz="0" w:space="0" w:color="auto"/>
                                    <w:right w:val="none" w:sz="0" w:space="0" w:color="auto"/>
                                  </w:divBdr>
                                  <w:divsChild>
                                    <w:div w:id="416169233">
                                      <w:marLeft w:val="0"/>
                                      <w:marRight w:val="0"/>
                                      <w:marTop w:val="0"/>
                                      <w:marBottom w:val="0"/>
                                      <w:divBdr>
                                        <w:top w:val="none" w:sz="0" w:space="0" w:color="auto"/>
                                        <w:left w:val="none" w:sz="0" w:space="0" w:color="auto"/>
                                        <w:bottom w:val="none" w:sz="0" w:space="0" w:color="auto"/>
                                        <w:right w:val="none" w:sz="0" w:space="0" w:color="auto"/>
                                      </w:divBdr>
                                    </w:div>
                                    <w:div w:id="1529294889">
                                      <w:marLeft w:val="0"/>
                                      <w:marRight w:val="0"/>
                                      <w:marTop w:val="0"/>
                                      <w:marBottom w:val="0"/>
                                      <w:divBdr>
                                        <w:top w:val="none" w:sz="0" w:space="0" w:color="auto"/>
                                        <w:left w:val="none" w:sz="0" w:space="0" w:color="auto"/>
                                        <w:bottom w:val="none" w:sz="0" w:space="0" w:color="auto"/>
                                        <w:right w:val="none" w:sz="0" w:space="0" w:color="auto"/>
                                      </w:divBdr>
                                    </w:div>
                                  </w:divsChild>
                                </w:div>
                                <w:div w:id="2137720690">
                                  <w:marLeft w:val="0"/>
                                  <w:marRight w:val="0"/>
                                  <w:marTop w:val="0"/>
                                  <w:marBottom w:val="0"/>
                                  <w:divBdr>
                                    <w:top w:val="none" w:sz="0" w:space="0" w:color="auto"/>
                                    <w:left w:val="none" w:sz="0" w:space="0" w:color="auto"/>
                                    <w:bottom w:val="none" w:sz="0" w:space="0" w:color="auto"/>
                                    <w:right w:val="none" w:sz="0" w:space="0" w:color="auto"/>
                                  </w:divBdr>
                                  <w:divsChild>
                                    <w:div w:id="1343051977">
                                      <w:marLeft w:val="0"/>
                                      <w:marRight w:val="0"/>
                                      <w:marTop w:val="0"/>
                                      <w:marBottom w:val="0"/>
                                      <w:divBdr>
                                        <w:top w:val="none" w:sz="0" w:space="0" w:color="auto"/>
                                        <w:left w:val="none" w:sz="0" w:space="0" w:color="auto"/>
                                        <w:bottom w:val="none" w:sz="0" w:space="0" w:color="auto"/>
                                        <w:right w:val="none" w:sz="0" w:space="0" w:color="auto"/>
                                      </w:divBdr>
                                    </w:div>
                                    <w:div w:id="1072921495">
                                      <w:marLeft w:val="0"/>
                                      <w:marRight w:val="1200"/>
                                      <w:marTop w:val="0"/>
                                      <w:marBottom w:val="0"/>
                                      <w:divBdr>
                                        <w:top w:val="none" w:sz="0" w:space="0" w:color="auto"/>
                                        <w:left w:val="none" w:sz="0" w:space="0" w:color="auto"/>
                                        <w:bottom w:val="none" w:sz="0" w:space="0" w:color="auto"/>
                                        <w:right w:val="none" w:sz="0" w:space="0" w:color="auto"/>
                                      </w:divBdr>
                                    </w:div>
                                  </w:divsChild>
                                </w:div>
                                <w:div w:id="256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7573">
                      <w:marLeft w:val="345"/>
                      <w:marRight w:val="375"/>
                      <w:marTop w:val="0"/>
                      <w:marBottom w:val="720"/>
                      <w:divBdr>
                        <w:top w:val="none" w:sz="0" w:space="0" w:color="auto"/>
                        <w:left w:val="none" w:sz="0" w:space="0" w:color="auto"/>
                        <w:bottom w:val="none" w:sz="0" w:space="0" w:color="auto"/>
                        <w:right w:val="none" w:sz="0" w:space="0" w:color="auto"/>
                      </w:divBdr>
                      <w:divsChild>
                        <w:div w:id="199166378">
                          <w:marLeft w:val="0"/>
                          <w:marRight w:val="0"/>
                          <w:marTop w:val="0"/>
                          <w:marBottom w:val="0"/>
                          <w:divBdr>
                            <w:top w:val="none" w:sz="0" w:space="0" w:color="auto"/>
                            <w:left w:val="none" w:sz="0" w:space="0" w:color="auto"/>
                            <w:bottom w:val="none" w:sz="0" w:space="0" w:color="auto"/>
                            <w:right w:val="none" w:sz="0" w:space="0" w:color="auto"/>
                          </w:divBdr>
                        </w:div>
                        <w:div w:id="1563366260">
                          <w:marLeft w:val="0"/>
                          <w:marRight w:val="0"/>
                          <w:marTop w:val="0"/>
                          <w:marBottom w:val="0"/>
                          <w:divBdr>
                            <w:top w:val="none" w:sz="0" w:space="0" w:color="auto"/>
                            <w:left w:val="none" w:sz="0" w:space="0" w:color="auto"/>
                            <w:bottom w:val="none" w:sz="0" w:space="0" w:color="auto"/>
                            <w:right w:val="none" w:sz="0" w:space="0" w:color="auto"/>
                          </w:divBdr>
                          <w:divsChild>
                            <w:div w:id="1589777672">
                              <w:marLeft w:val="0"/>
                              <w:marRight w:val="0"/>
                              <w:marTop w:val="0"/>
                              <w:marBottom w:val="0"/>
                              <w:divBdr>
                                <w:top w:val="none" w:sz="0" w:space="0" w:color="auto"/>
                                <w:left w:val="none" w:sz="0" w:space="0" w:color="auto"/>
                                <w:bottom w:val="none" w:sz="0" w:space="0" w:color="auto"/>
                                <w:right w:val="none" w:sz="0" w:space="0" w:color="auto"/>
                              </w:divBdr>
                              <w:divsChild>
                                <w:div w:id="39331768">
                                  <w:marLeft w:val="0"/>
                                  <w:marRight w:val="0"/>
                                  <w:marTop w:val="0"/>
                                  <w:marBottom w:val="0"/>
                                  <w:divBdr>
                                    <w:top w:val="none" w:sz="0" w:space="0" w:color="auto"/>
                                    <w:left w:val="none" w:sz="0" w:space="0" w:color="auto"/>
                                    <w:bottom w:val="none" w:sz="0" w:space="0" w:color="auto"/>
                                    <w:right w:val="none" w:sz="0" w:space="0" w:color="auto"/>
                                  </w:divBdr>
                                  <w:divsChild>
                                    <w:div w:id="1290627279">
                                      <w:marLeft w:val="0"/>
                                      <w:marRight w:val="0"/>
                                      <w:marTop w:val="0"/>
                                      <w:marBottom w:val="0"/>
                                      <w:divBdr>
                                        <w:top w:val="none" w:sz="0" w:space="0" w:color="auto"/>
                                        <w:left w:val="none" w:sz="0" w:space="0" w:color="auto"/>
                                        <w:bottom w:val="none" w:sz="0" w:space="0" w:color="auto"/>
                                        <w:right w:val="none" w:sz="0" w:space="0" w:color="auto"/>
                                      </w:divBdr>
                                      <w:divsChild>
                                        <w:div w:id="350306184">
                                          <w:marLeft w:val="0"/>
                                          <w:marRight w:val="0"/>
                                          <w:marTop w:val="0"/>
                                          <w:marBottom w:val="0"/>
                                          <w:divBdr>
                                            <w:top w:val="none" w:sz="0" w:space="0" w:color="auto"/>
                                            <w:left w:val="none" w:sz="0" w:space="0" w:color="auto"/>
                                            <w:bottom w:val="none" w:sz="0" w:space="0" w:color="auto"/>
                                            <w:right w:val="none" w:sz="0" w:space="0" w:color="auto"/>
                                          </w:divBdr>
                                          <w:divsChild>
                                            <w:div w:id="1996445959">
                                              <w:marLeft w:val="0"/>
                                              <w:marRight w:val="0"/>
                                              <w:marTop w:val="0"/>
                                              <w:marBottom w:val="0"/>
                                              <w:divBdr>
                                                <w:top w:val="none" w:sz="0" w:space="0" w:color="auto"/>
                                                <w:left w:val="none" w:sz="0" w:space="0" w:color="auto"/>
                                                <w:bottom w:val="none" w:sz="0" w:space="0" w:color="auto"/>
                                                <w:right w:val="none" w:sz="0" w:space="0" w:color="auto"/>
                                              </w:divBdr>
                                              <w:divsChild>
                                                <w:div w:id="1133433">
                                                  <w:marLeft w:val="0"/>
                                                  <w:marRight w:val="0"/>
                                                  <w:marTop w:val="0"/>
                                                  <w:marBottom w:val="0"/>
                                                  <w:divBdr>
                                                    <w:top w:val="none" w:sz="0" w:space="0" w:color="auto"/>
                                                    <w:left w:val="none" w:sz="0" w:space="0" w:color="auto"/>
                                                    <w:bottom w:val="none" w:sz="0" w:space="0" w:color="auto"/>
                                                    <w:right w:val="none" w:sz="0" w:space="0" w:color="auto"/>
                                                  </w:divBdr>
                                                  <w:divsChild>
                                                    <w:div w:id="1761901106">
                                                      <w:marLeft w:val="0"/>
                                                      <w:marRight w:val="0"/>
                                                      <w:marTop w:val="0"/>
                                                      <w:marBottom w:val="0"/>
                                                      <w:divBdr>
                                                        <w:top w:val="none" w:sz="0" w:space="0" w:color="auto"/>
                                                        <w:left w:val="none" w:sz="0" w:space="0" w:color="auto"/>
                                                        <w:bottom w:val="none" w:sz="0" w:space="0" w:color="auto"/>
                                                        <w:right w:val="none" w:sz="0" w:space="0" w:color="auto"/>
                                                      </w:divBdr>
                                                      <w:divsChild>
                                                        <w:div w:id="1931696203">
                                                          <w:marLeft w:val="0"/>
                                                          <w:marRight w:val="0"/>
                                                          <w:marTop w:val="0"/>
                                                          <w:marBottom w:val="0"/>
                                                          <w:divBdr>
                                                            <w:top w:val="none" w:sz="0" w:space="0" w:color="auto"/>
                                                            <w:left w:val="none" w:sz="0" w:space="0" w:color="auto"/>
                                                            <w:bottom w:val="none" w:sz="0" w:space="0" w:color="auto"/>
                                                            <w:right w:val="none" w:sz="0" w:space="0" w:color="auto"/>
                                                          </w:divBdr>
                                                          <w:divsChild>
                                                            <w:div w:id="1494027004">
                                                              <w:marLeft w:val="0"/>
                                                              <w:marRight w:val="0"/>
                                                              <w:marTop w:val="0"/>
                                                              <w:marBottom w:val="0"/>
                                                              <w:divBdr>
                                                                <w:top w:val="none" w:sz="0" w:space="0" w:color="auto"/>
                                                                <w:left w:val="none" w:sz="0" w:space="0" w:color="auto"/>
                                                                <w:bottom w:val="none" w:sz="0" w:space="0" w:color="auto"/>
                                                                <w:right w:val="none" w:sz="0" w:space="0" w:color="auto"/>
                                                              </w:divBdr>
                                                              <w:divsChild>
                                                                <w:div w:id="1808356624">
                                                                  <w:marLeft w:val="0"/>
                                                                  <w:marRight w:val="0"/>
                                                                  <w:marTop w:val="0"/>
                                                                  <w:marBottom w:val="0"/>
                                                                  <w:divBdr>
                                                                    <w:top w:val="none" w:sz="0" w:space="0" w:color="auto"/>
                                                                    <w:left w:val="none" w:sz="0" w:space="0" w:color="auto"/>
                                                                    <w:bottom w:val="none" w:sz="0" w:space="0" w:color="auto"/>
                                                                    <w:right w:val="none" w:sz="0" w:space="0" w:color="auto"/>
                                                                  </w:divBdr>
                                                                  <w:divsChild>
                                                                    <w:div w:id="667639160">
                                                                      <w:marLeft w:val="0"/>
                                                                      <w:marRight w:val="0"/>
                                                                      <w:marTop w:val="0"/>
                                                                      <w:marBottom w:val="0"/>
                                                                      <w:divBdr>
                                                                        <w:top w:val="none" w:sz="0" w:space="0" w:color="auto"/>
                                                                        <w:left w:val="none" w:sz="0" w:space="0" w:color="auto"/>
                                                                        <w:bottom w:val="none" w:sz="0" w:space="0" w:color="auto"/>
                                                                        <w:right w:val="none" w:sz="0" w:space="0" w:color="auto"/>
                                                                      </w:divBdr>
                                                                      <w:divsChild>
                                                                        <w:div w:id="168181915">
                                                                          <w:marLeft w:val="0"/>
                                                                          <w:marRight w:val="0"/>
                                                                          <w:marTop w:val="0"/>
                                                                          <w:marBottom w:val="0"/>
                                                                          <w:divBdr>
                                                                            <w:top w:val="none" w:sz="0" w:space="0" w:color="auto"/>
                                                                            <w:left w:val="none" w:sz="0" w:space="0" w:color="auto"/>
                                                                            <w:bottom w:val="none" w:sz="0" w:space="0" w:color="auto"/>
                                                                            <w:right w:val="none" w:sz="0" w:space="0" w:color="auto"/>
                                                                          </w:divBdr>
                                                                          <w:divsChild>
                                                                            <w:div w:id="192348861">
                                                                              <w:marLeft w:val="0"/>
                                                                              <w:marRight w:val="0"/>
                                                                              <w:marTop w:val="0"/>
                                                                              <w:marBottom w:val="0"/>
                                                                              <w:divBdr>
                                                                                <w:top w:val="none" w:sz="0" w:space="0" w:color="auto"/>
                                                                                <w:left w:val="none" w:sz="0" w:space="0" w:color="auto"/>
                                                                                <w:bottom w:val="none" w:sz="0" w:space="0" w:color="auto"/>
                                                                                <w:right w:val="none" w:sz="0" w:space="0" w:color="auto"/>
                                                                              </w:divBdr>
                                                                              <w:divsChild>
                                                                                <w:div w:id="246312484">
                                                                                  <w:marLeft w:val="0"/>
                                                                                  <w:marRight w:val="0"/>
                                                                                  <w:marTop w:val="0"/>
                                                                                  <w:marBottom w:val="0"/>
                                                                                  <w:divBdr>
                                                                                    <w:top w:val="none" w:sz="0" w:space="0" w:color="auto"/>
                                                                                    <w:left w:val="none" w:sz="0" w:space="0" w:color="auto"/>
                                                                                    <w:bottom w:val="none" w:sz="0" w:space="0" w:color="auto"/>
                                                                                    <w:right w:val="none" w:sz="0" w:space="0" w:color="auto"/>
                                                                                  </w:divBdr>
                                                                                  <w:divsChild>
                                                                                    <w:div w:id="1315721032">
                                                                                      <w:marLeft w:val="0"/>
                                                                                      <w:marRight w:val="0"/>
                                                                                      <w:marTop w:val="0"/>
                                                                                      <w:marBottom w:val="0"/>
                                                                                      <w:divBdr>
                                                                                        <w:top w:val="none" w:sz="0" w:space="0" w:color="auto"/>
                                                                                        <w:left w:val="none" w:sz="0" w:space="0" w:color="auto"/>
                                                                                        <w:bottom w:val="none" w:sz="0" w:space="0" w:color="auto"/>
                                                                                        <w:right w:val="none" w:sz="0" w:space="0" w:color="auto"/>
                                                                                      </w:divBdr>
                                                                                      <w:divsChild>
                                                                                        <w:div w:id="2144762844">
                                                                                          <w:marLeft w:val="0"/>
                                                                                          <w:marRight w:val="0"/>
                                                                                          <w:marTop w:val="0"/>
                                                                                          <w:marBottom w:val="0"/>
                                                                                          <w:divBdr>
                                                                                            <w:top w:val="none" w:sz="0" w:space="0" w:color="auto"/>
                                                                                            <w:left w:val="none" w:sz="0" w:space="0" w:color="auto"/>
                                                                                            <w:bottom w:val="none" w:sz="0" w:space="0" w:color="auto"/>
                                                                                            <w:right w:val="none" w:sz="0" w:space="0" w:color="auto"/>
                                                                                          </w:divBdr>
                                                                                          <w:divsChild>
                                                                                            <w:div w:id="873881660">
                                                                                              <w:marLeft w:val="0"/>
                                                                                              <w:marRight w:val="0"/>
                                                                                              <w:marTop w:val="0"/>
                                                                                              <w:marBottom w:val="0"/>
                                                                                              <w:divBdr>
                                                                                                <w:top w:val="none" w:sz="0" w:space="0" w:color="auto"/>
                                                                                                <w:left w:val="none" w:sz="0" w:space="0" w:color="auto"/>
                                                                                                <w:bottom w:val="none" w:sz="0" w:space="0" w:color="auto"/>
                                                                                                <w:right w:val="none" w:sz="0" w:space="0" w:color="auto"/>
                                                                                              </w:divBdr>
                                                                                              <w:divsChild>
                                                                                                <w:div w:id="16017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92698">
                          <w:marLeft w:val="0"/>
                          <w:marRight w:val="0"/>
                          <w:marTop w:val="0"/>
                          <w:marBottom w:val="300"/>
                          <w:divBdr>
                            <w:top w:val="none" w:sz="0" w:space="0" w:color="auto"/>
                            <w:left w:val="none" w:sz="0" w:space="0" w:color="auto"/>
                            <w:bottom w:val="none" w:sz="0" w:space="0" w:color="auto"/>
                            <w:right w:val="none" w:sz="0" w:space="0" w:color="auto"/>
                          </w:divBdr>
                          <w:divsChild>
                            <w:div w:id="1444183640">
                              <w:marLeft w:val="0"/>
                              <w:marRight w:val="0"/>
                              <w:marTop w:val="0"/>
                              <w:marBottom w:val="0"/>
                              <w:divBdr>
                                <w:top w:val="none" w:sz="0" w:space="0" w:color="auto"/>
                                <w:left w:val="single" w:sz="6" w:space="8" w:color="D4D4D4"/>
                                <w:bottom w:val="none" w:sz="0" w:space="0" w:color="auto"/>
                                <w:right w:val="single" w:sz="6" w:space="8" w:color="D4D4D4"/>
                              </w:divBdr>
                            </w:div>
                          </w:divsChild>
                        </w:div>
                      </w:divsChild>
                    </w:div>
                  </w:divsChild>
                </w:div>
              </w:divsChild>
            </w:div>
          </w:divsChild>
        </w:div>
        <w:div w:id="2070417995">
          <w:marLeft w:val="0"/>
          <w:marRight w:val="0"/>
          <w:marTop w:val="0"/>
          <w:marBottom w:val="0"/>
          <w:divBdr>
            <w:top w:val="none" w:sz="0" w:space="0" w:color="auto"/>
            <w:left w:val="none" w:sz="0" w:space="0" w:color="auto"/>
            <w:bottom w:val="none" w:sz="0" w:space="0" w:color="auto"/>
            <w:right w:val="none" w:sz="0" w:space="0" w:color="auto"/>
          </w:divBdr>
          <w:divsChild>
            <w:div w:id="9404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D0FF-52F7-457D-88EB-320BB6F7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BEST</cp:lastModifiedBy>
  <cp:revision>4</cp:revision>
  <dcterms:created xsi:type="dcterms:W3CDTF">2016-02-20T08:35:00Z</dcterms:created>
  <dcterms:modified xsi:type="dcterms:W3CDTF">2016-02-20T07:49:00Z</dcterms:modified>
</cp:coreProperties>
</file>